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2C34" w14:textId="3F0EE15D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592DF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BC355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ª SESSÃO ORDINÁRIA HÍBRIDA DO IAB</w:t>
      </w:r>
    </w:p>
    <w:p w14:paraId="49C07F89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78E990E5" w14:textId="494B3346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DD006E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BC355D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592DFA">
        <w:rPr>
          <w:rFonts w:ascii="Times New Roman" w:hAnsi="Times New Roman" w:cs="Times New Roman"/>
          <w:b/>
          <w:color w:val="000000"/>
          <w:sz w:val="26"/>
          <w:szCs w:val="26"/>
        </w:rPr>
        <w:t>SETEMBRO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2025 – 18h</w:t>
      </w:r>
    </w:p>
    <w:p w14:paraId="1E505CB7" w14:textId="77777777" w:rsidR="008C46EB" w:rsidRPr="00465A65" w:rsidRDefault="008C46EB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E5F6DF3" w14:textId="70D97873" w:rsidR="004C7AE2" w:rsidRPr="00465A65" w:rsidRDefault="00363895" w:rsidP="00345C1C">
      <w:pPr>
        <w:spacing w:after="120" w:line="257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i</w:t>
      </w:r>
      <w:r w:rsidR="00473190"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 </w:t>
      </w: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- </w:t>
      </w:r>
      <w:r w:rsidRPr="002B0B80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COMUNICAÇÕES</w:t>
      </w:r>
      <w:r w:rsidR="001173BE" w:rsidRPr="002B0B80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 xml:space="preserve"> da </w:t>
      </w:r>
      <w:r w:rsidRPr="002B0B80">
        <w:rPr>
          <w:rFonts w:ascii="Times New Roman" w:hAnsi="Times New Roman" w:cs="Times New Roman"/>
          <w:b/>
          <w:caps/>
          <w:color w:val="000000"/>
          <w:sz w:val="26"/>
          <w:szCs w:val="26"/>
          <w:u w:val="single"/>
          <w:shd w:val="clear" w:color="auto" w:fill="FFFFFF"/>
        </w:rPr>
        <w:t>presidência</w:t>
      </w:r>
      <w:r w:rsidR="00AA7633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:</w:t>
      </w:r>
      <w:r w:rsidR="001173BE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0478C75" w14:textId="77777777" w:rsidR="00900A11" w:rsidRDefault="00900A11" w:rsidP="00917C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5DB7F7B" w14:textId="0829C5DC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="00363895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A139B60" w14:textId="77777777" w:rsidR="00611B9D" w:rsidRPr="00465A65" w:rsidRDefault="00611B9D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DC945CF" w14:textId="7EF4F75F" w:rsidR="00611B9D" w:rsidRPr="00465A65" w:rsidRDefault="00611B9D" w:rsidP="00611B9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6253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SP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0D88082B" w14:textId="0682E706" w:rsidR="00611B9D" w:rsidRPr="006253D9" w:rsidRDefault="00611B9D" w:rsidP="00611B9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JOÃO PAULO ORSINI MARTINELLI</w:t>
      </w:r>
    </w:p>
    <w:p w14:paraId="1108FF5F" w14:textId="37F66AC1" w:rsidR="00611B9D" w:rsidRPr="00465A65" w:rsidRDefault="00611B9D" w:rsidP="00BC355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6253D9" w:rsidRPr="006253D9">
        <w:t xml:space="preserve"> </w:t>
      </w:r>
      <w:r w:rsidR="006253D9" w:rsidRP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</w:t>
      </w:r>
      <w:r w:rsid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HRISTIANO FALK </w:t>
      </w:r>
      <w:r w:rsidR="006253D9" w:rsidRP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</w:t>
      </w:r>
      <w:r w:rsid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RAGOSO</w:t>
      </w:r>
    </w:p>
    <w:p w14:paraId="10B6618F" w14:textId="77777777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FC9768D" w14:textId="44F0D0F5" w:rsidR="00075B9F" w:rsidRPr="002B0B80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043E3"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34C07F00" w14:textId="30408565" w:rsidR="00592DFA" w:rsidRPr="002B0B80" w:rsidRDefault="00075B9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6253D9"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THAYANE ATAIDE FERRAZ SARGES</w:t>
      </w:r>
    </w:p>
    <w:p w14:paraId="5E8A5A3F" w14:textId="4415DDA6" w:rsidR="00CE5ECD" w:rsidRPr="00465A65" w:rsidRDefault="00075B9F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B0B8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bookmarkStart w:id="0" w:name="_Hlk206672584"/>
      <w:r w:rsidR="00CE5ECD"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253D9" w:rsidRPr="002B0B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ALEXANDRE DE CARVALHO AYRES</w:t>
      </w:r>
    </w:p>
    <w:p w14:paraId="30E10F26" w14:textId="68249878" w:rsidR="00D52E38" w:rsidRPr="00465A65" w:rsidRDefault="00075B9F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bookmarkEnd w:id="0"/>
    </w:p>
    <w:p w14:paraId="450EF49A" w14:textId="71E153C2" w:rsidR="00D52E38" w:rsidRPr="00465A65" w:rsidRDefault="00D52E38" w:rsidP="00D52E38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043E3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69CAA2F1" w14:textId="7A2BACA7" w:rsidR="00D52E38" w:rsidRPr="00465A65" w:rsidRDefault="00D52E38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253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BUCAR CERVASIO</w:t>
      </w:r>
    </w:p>
    <w:p w14:paraId="1DD9E014" w14:textId="1906073F" w:rsidR="00D52E38" w:rsidRDefault="00D52E38" w:rsidP="00D93491">
      <w:pPr>
        <w:spacing w:after="0"/>
        <w:ind w:left="70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EC5E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HUMBERTO ADAMI</w:t>
      </w:r>
      <w:r w:rsidR="00D9349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SANTOS JUNIOR</w:t>
      </w:r>
      <w:r w:rsidR="00EC5E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</w:t>
      </w:r>
      <w:r w:rsidR="00D9349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="00EC5E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ARÍCIA FERNANDES</w:t>
      </w:r>
      <w:r w:rsidR="00D9349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EC5E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CORREIA</w:t>
      </w:r>
    </w:p>
    <w:p w14:paraId="45982DF0" w14:textId="77777777" w:rsidR="00AA7633" w:rsidRDefault="00AA7633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bookmarkStart w:id="1" w:name="_GoBack"/>
      <w:bookmarkEnd w:id="1"/>
    </w:p>
    <w:p w14:paraId="071CF067" w14:textId="4B4B29E6" w:rsidR="00AA7633" w:rsidRPr="00465A65" w:rsidRDefault="00AA7633" w:rsidP="00AA7633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AA7633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MOMENTO MEMÓRIA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5EFA2017" w14:textId="484BABC1" w:rsidR="00D52E38" w:rsidRPr="00465A65" w:rsidRDefault="00D52E38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</w:p>
    <w:p w14:paraId="679D9E47" w14:textId="77777777" w:rsidR="00D52E38" w:rsidRPr="00465A65" w:rsidRDefault="00D52E38" w:rsidP="00592DF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E65B477" w14:textId="3A894F1B" w:rsidR="00075B9F" w:rsidRPr="00465A65" w:rsidRDefault="00075B9F" w:rsidP="00075B9F">
      <w:pPr>
        <w:spacing w:after="0"/>
        <w:jc w:val="both"/>
        <w:rPr>
          <w:sz w:val="26"/>
          <w:szCs w:val="26"/>
        </w:rPr>
      </w:pPr>
    </w:p>
    <w:p w14:paraId="7B3AB25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1215F8D9" w14:textId="77777777" w:rsidR="00AA7633" w:rsidRDefault="00AA7633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906D777" w14:textId="6BCEA0DF" w:rsidR="005C013B" w:rsidRPr="00702CCC" w:rsidRDefault="005C013B" w:rsidP="00702CCC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7684E797" w14:textId="55A1B43C" w:rsidR="005C013B" w:rsidRPr="00465A65" w:rsidRDefault="005C013B" w:rsidP="005C013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16465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MARCIO GUIMARAES BARROSO</w:t>
      </w:r>
    </w:p>
    <w:p w14:paraId="1EF5611F" w14:textId="711941BC" w:rsidR="005C013B" w:rsidRDefault="005C013B" w:rsidP="005C013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</w:t>
      </w:r>
      <w:r w:rsidR="0016465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MARCIO LOPES CORDERO E DR. HENRIQUE</w:t>
      </w:r>
    </w:p>
    <w:p w14:paraId="3ED88748" w14:textId="2E0C1B92" w:rsidR="00702CCC" w:rsidRDefault="005C013B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="0016465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LOPES DE SOUZA</w:t>
      </w:r>
    </w:p>
    <w:p w14:paraId="02497BC2" w14:textId="77777777" w:rsidR="00702CCC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A4F3CFA" w14:textId="01590A37" w:rsidR="00702CCC" w:rsidRPr="00702CCC" w:rsidRDefault="00702CCC" w:rsidP="00702CCC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C61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73DFBFE5" w14:textId="174B587E" w:rsidR="00702CCC" w:rsidRPr="007C612B" w:rsidRDefault="00702CCC" w:rsidP="00702CCC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IVAN SIMÕES GARCIA</w:t>
      </w:r>
    </w:p>
    <w:p w14:paraId="74C404A0" w14:textId="77777777" w:rsidR="007C612B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="007C612B"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</w:t>
      </w:r>
      <w:r w:rsid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IOGO</w:t>
      </w:r>
      <w:r w:rsidR="007C612B"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</w:t>
      </w:r>
      <w:r w:rsid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AMPOS</w:t>
      </w:r>
      <w:r w:rsidR="007C612B"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 w:rsid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EDINA</w:t>
      </w:r>
      <w:r w:rsidR="007C612B"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 w:rsid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AIA E DRA.</w:t>
      </w:r>
    </w:p>
    <w:p w14:paraId="13C5689C" w14:textId="153A8E7C" w:rsidR="00702CCC" w:rsidRDefault="007C612B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ÔNICA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LEXANDRE SANTOS</w:t>
      </w:r>
    </w:p>
    <w:p w14:paraId="0A2E18DD" w14:textId="77777777" w:rsidR="00702CCC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57C9B85" w14:textId="17ADAFC4" w:rsidR="00702CCC" w:rsidRPr="00702CCC" w:rsidRDefault="00702CCC" w:rsidP="00702CCC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MEMBRO EFETIVO (</w:t>
      </w:r>
      <w:r w:rsidR="000A41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386710DD" w14:textId="59E9B23B" w:rsidR="00702CCC" w:rsidRPr="000A41CF" w:rsidRDefault="00702CCC" w:rsidP="00702CCC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="000A41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A41C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ISABELLI MARIA GRAVATÁ MARON</w:t>
      </w:r>
    </w:p>
    <w:p w14:paraId="2838428A" w14:textId="77777777" w:rsidR="000A41CF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0A41C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ALEXANDRE FRANÇA BASTOS E DR. </w:t>
      </w:r>
      <w:r w:rsidR="000A41CF"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</w:t>
      </w:r>
      <w:r w:rsidR="000A41C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IOGO</w:t>
      </w:r>
    </w:p>
    <w:p w14:paraId="64FEB611" w14:textId="6610F471" w:rsidR="00702CCC" w:rsidRPr="000A41CF" w:rsidRDefault="000A41CF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AMPOS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EDINA</w:t>
      </w:r>
      <w:r w:rsidRPr="007C612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AIA</w:t>
      </w:r>
    </w:p>
    <w:p w14:paraId="5FDDB545" w14:textId="77777777" w:rsidR="00702CCC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05ACCDF" w14:textId="5BB6956F" w:rsidR="00702CCC" w:rsidRPr="00702CCC" w:rsidRDefault="00702CCC" w:rsidP="00702CCC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26577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MA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26724BB9" w14:textId="3026351D" w:rsidR="00702CCC" w:rsidRPr="0026577F" w:rsidRDefault="00702CCC" w:rsidP="00702CCC">
      <w:pPr>
        <w:pStyle w:val="PargrafodaLista"/>
        <w:spacing w:after="0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 w:rsidR="0026577F"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AMANDA LIMA DA COSTA FONTES</w:t>
      </w:r>
    </w:p>
    <w:p w14:paraId="47417F0B" w14:textId="77777777" w:rsidR="0026577F" w:rsidRPr="0026577F" w:rsidRDefault="00702CCC" w:rsidP="00702CC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="0026577F"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MARIA DA GLORIA COSTA GONCALVES DE</w:t>
      </w:r>
    </w:p>
    <w:p w14:paraId="09CFC157" w14:textId="37CD2CC4" w:rsidR="00702CCC" w:rsidRPr="0026577F" w:rsidRDefault="0026577F" w:rsidP="00702CC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SOUSA AQUINO</w:t>
      </w:r>
    </w:p>
    <w:p w14:paraId="5BEA55D0" w14:textId="77777777" w:rsidR="00702CCC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7EAF2B1" w14:textId="7171EA2E" w:rsidR="00702CCC" w:rsidRPr="00702CCC" w:rsidRDefault="00702CCC" w:rsidP="00702CCC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26577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MA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1B6D39E2" w14:textId="746C1C3E" w:rsidR="00702CCC" w:rsidRPr="0026577F" w:rsidRDefault="00702CCC" w:rsidP="00702CCC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6577F"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JOSÉ GONÇALVES FONTES</w:t>
      </w:r>
    </w:p>
    <w:p w14:paraId="5B3E2026" w14:textId="77777777" w:rsidR="0026577F" w:rsidRPr="0026577F" w:rsidRDefault="00702CCC" w:rsidP="0026577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="0026577F"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MARIA DA GLORIA COSTA GONCALVES DE</w:t>
      </w:r>
    </w:p>
    <w:p w14:paraId="79643A40" w14:textId="77777777" w:rsidR="0026577F" w:rsidRPr="0026577F" w:rsidRDefault="0026577F" w:rsidP="0026577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657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SOUSA AQUINO</w:t>
      </w:r>
    </w:p>
    <w:p w14:paraId="191AEBE8" w14:textId="77777777" w:rsidR="00702CCC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8D8DF73" w14:textId="22586868" w:rsidR="00702CCC" w:rsidRPr="00702CCC" w:rsidRDefault="00702CCC" w:rsidP="00702CCC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26577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SP</w:t>
      </w:r>
      <w:r w:rsidRPr="00702CC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73011325" w14:textId="626BB51D" w:rsidR="00702CCC" w:rsidRPr="0026577F" w:rsidRDefault="00702CCC" w:rsidP="0026577F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6577F"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MÁRLON JACINTO REIS</w:t>
      </w:r>
    </w:p>
    <w:p w14:paraId="0B486084" w14:textId="55B047C2" w:rsidR="00702CCC" w:rsidRDefault="00702CCC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</w:t>
      </w:r>
      <w:r w:rsidR="0026577F" w:rsidRPr="0026577F">
        <w:t xml:space="preserve"> </w:t>
      </w:r>
      <w:r w:rsidR="0026577F"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UMBERTO</w:t>
      </w:r>
      <w:r w:rsidR="0026577F"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DAMI</w:t>
      </w:r>
      <w:r w:rsidR="0026577F"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ANTOS</w:t>
      </w:r>
      <w:r w:rsidR="0026577F" w:rsidRP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J</w:t>
      </w:r>
      <w:r w:rsidR="002657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UNIOR </w:t>
      </w:r>
    </w:p>
    <w:p w14:paraId="1AA738F5" w14:textId="77777777" w:rsidR="007C612B" w:rsidRDefault="007C612B" w:rsidP="00702C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C40DB5C" w14:textId="66055C79" w:rsidR="007C612B" w:rsidRPr="007C612B" w:rsidRDefault="007C612B" w:rsidP="007C612B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C61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EA1AD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C61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7F2C0F6A" w14:textId="45FDDF33" w:rsidR="007C612B" w:rsidRPr="00EA1AD1" w:rsidRDefault="007C612B" w:rsidP="00EA1AD1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A1AD1" w:rsidRP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QUEIROZ PEREIRA</w:t>
      </w:r>
    </w:p>
    <w:p w14:paraId="68E09C15" w14:textId="77777777" w:rsidR="00EA1AD1" w:rsidRDefault="007C612B" w:rsidP="00EA1AD1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="00EA1AD1" w:rsidRP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</w:t>
      </w:r>
      <w:r w:rsid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OSÂNGELA</w:t>
      </w:r>
      <w:r w:rsidR="00EA1AD1" w:rsidRP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 w:rsidR="00EA1AD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ARIA DE AZEVEDO GOMES E</w:t>
      </w:r>
    </w:p>
    <w:p w14:paraId="58586226" w14:textId="4B3104C7" w:rsidR="007C612B" w:rsidRDefault="00EA1AD1" w:rsidP="005E19D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DRA.</w:t>
      </w:r>
      <w:r w:rsidR="005E19D8"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</w:t>
      </w:r>
      <w:r w:rsid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ATRICIA</w:t>
      </w:r>
      <w:r w:rsidR="005E19D8"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R</w:t>
      </w:r>
      <w:r w:rsid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EGINA</w:t>
      </w:r>
      <w:r w:rsidR="005E19D8"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</w:t>
      </w:r>
      <w:r w:rsid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INHEIRO</w:t>
      </w:r>
      <w:r w:rsidR="005E19D8" w:rsidRP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</w:t>
      </w:r>
      <w:r w:rsidR="005E19D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AMPAIO</w:t>
      </w:r>
    </w:p>
    <w:p w14:paraId="713D8DFD" w14:textId="77777777" w:rsidR="007C612B" w:rsidRDefault="007C612B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4BC8AFE" w14:textId="776D09C6" w:rsidR="007C612B" w:rsidRPr="007268F3" w:rsidRDefault="007C612B" w:rsidP="007C612B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26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017710" w:rsidRPr="00726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726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</w:p>
    <w:p w14:paraId="002D2A50" w14:textId="6A3AA43E" w:rsidR="007C612B" w:rsidRPr="007268F3" w:rsidRDefault="007C612B" w:rsidP="00017710">
      <w:pPr>
        <w:pStyle w:val="PargrafodaLista"/>
        <w:spacing w:after="0"/>
        <w:ind w:left="927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268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="00017710"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bookmarkStart w:id="2" w:name="_Hlk208562142"/>
      <w:r w:rsidR="00017710"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YANNICK YVES ANDRADE ROBERT</w:t>
      </w:r>
      <w:bookmarkEnd w:id="2"/>
    </w:p>
    <w:p w14:paraId="5FBCF23D" w14:textId="343B6E6B" w:rsidR="007C612B" w:rsidRDefault="007C612B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Pr="007268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017710"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3" w:name="_Hlk208562152"/>
      <w:r w:rsidR="00017710" w:rsidRPr="007268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  <w:bookmarkEnd w:id="3"/>
    </w:p>
    <w:p w14:paraId="03825849" w14:textId="77777777" w:rsidR="007C612B" w:rsidRDefault="007C612B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7464CBE" w14:textId="086F18EE" w:rsidR="00AA7633" w:rsidRDefault="00AA7633" w:rsidP="007C612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V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INDICAÇÕES:</w:t>
      </w:r>
    </w:p>
    <w:p w14:paraId="6F80DA93" w14:textId="77777777" w:rsidR="00AA7633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14809E7" w14:textId="3D2CE663" w:rsidR="00AA7633" w:rsidRPr="00F208BD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78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3B0C826" w14:textId="21FED7A9" w:rsidR="00AA7633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F208BD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AA7633">
        <w:rPr>
          <w:rFonts w:ascii="Times New Roman" w:hAnsi="Times New Roman" w:cs="Times New Roman"/>
          <w:bCs/>
          <w:sz w:val="26"/>
          <w:szCs w:val="26"/>
        </w:rPr>
        <w:t>Pedro Teixeira Pinos Greco</w:t>
      </w:r>
      <w:r w:rsidR="00933817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3D1BCD" w14:textId="0AFF57D1" w:rsidR="00AA7633" w:rsidRPr="00AA7633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F208BD">
        <w:rPr>
          <w:rFonts w:ascii="Times New Roman" w:hAnsi="Times New Roman" w:cs="Times New Roman"/>
          <w:sz w:val="26"/>
          <w:szCs w:val="26"/>
        </w:rPr>
        <w:t xml:space="preserve"> </w:t>
      </w:r>
      <w:r w:rsidRPr="00AA7633">
        <w:rPr>
          <w:rFonts w:ascii="Times New Roman" w:hAnsi="Times New Roman" w:cs="Times New Roman"/>
          <w:sz w:val="26"/>
          <w:szCs w:val="26"/>
        </w:rPr>
        <w:t>Projeto</w:t>
      </w:r>
      <w:r>
        <w:rPr>
          <w:rFonts w:ascii="Times New Roman" w:hAnsi="Times New Roman" w:cs="Times New Roman"/>
          <w:sz w:val="26"/>
          <w:szCs w:val="26"/>
        </w:rPr>
        <w:t xml:space="preserve"> de Lei n</w:t>
      </w:r>
      <w:r w:rsidRPr="00AA7633">
        <w:rPr>
          <w:rFonts w:ascii="Times New Roman" w:hAnsi="Times New Roman" w:cs="Times New Roman"/>
          <w:sz w:val="26"/>
          <w:szCs w:val="26"/>
        </w:rPr>
        <w:t>º 179</w:t>
      </w:r>
      <w:r>
        <w:rPr>
          <w:rFonts w:ascii="Times New Roman" w:hAnsi="Times New Roman" w:cs="Times New Roman"/>
          <w:sz w:val="26"/>
          <w:szCs w:val="26"/>
        </w:rPr>
        <w:t>/2023</w:t>
      </w:r>
      <w:r w:rsidRPr="00AA7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AA7633">
        <w:rPr>
          <w:rFonts w:ascii="Times New Roman" w:hAnsi="Times New Roman" w:cs="Times New Roman"/>
          <w:sz w:val="26"/>
          <w:szCs w:val="26"/>
        </w:rPr>
        <w:t xml:space="preserve">a Câmara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AA7633">
        <w:rPr>
          <w:rFonts w:ascii="Times New Roman" w:hAnsi="Times New Roman" w:cs="Times New Roman"/>
          <w:sz w:val="26"/>
          <w:szCs w:val="26"/>
        </w:rPr>
        <w:t>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633">
        <w:rPr>
          <w:rFonts w:ascii="Times New Roman" w:hAnsi="Times New Roman" w:cs="Times New Roman"/>
          <w:sz w:val="26"/>
          <w:szCs w:val="26"/>
        </w:rPr>
        <w:t>Deputados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933817">
        <w:rPr>
          <w:rFonts w:ascii="Times New Roman" w:hAnsi="Times New Roman" w:cs="Times New Roman"/>
          <w:sz w:val="26"/>
          <w:szCs w:val="26"/>
        </w:rPr>
        <w:t xml:space="preserve"> R</w:t>
      </w:r>
      <w:r w:rsidRPr="00AA7633">
        <w:rPr>
          <w:rFonts w:ascii="Times New Roman" w:hAnsi="Times New Roman" w:cs="Times New Roman"/>
          <w:sz w:val="26"/>
          <w:szCs w:val="26"/>
        </w:rPr>
        <w:t>econhece</w:t>
      </w:r>
      <w:proofErr w:type="gramEnd"/>
      <w:r w:rsidRPr="00AA7633">
        <w:rPr>
          <w:rFonts w:ascii="Times New Roman" w:hAnsi="Times New Roman" w:cs="Times New Roman"/>
          <w:sz w:val="26"/>
          <w:szCs w:val="26"/>
        </w:rPr>
        <w:t xml:space="preserve"> a família</w:t>
      </w:r>
    </w:p>
    <w:p w14:paraId="291C1111" w14:textId="3DDF6489" w:rsidR="00AA7633" w:rsidRDefault="00AA7633" w:rsidP="00AA7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7633">
        <w:rPr>
          <w:rFonts w:ascii="Times New Roman" w:hAnsi="Times New Roman" w:cs="Times New Roman"/>
          <w:sz w:val="26"/>
          <w:szCs w:val="26"/>
        </w:rPr>
        <w:t>multiespécie</w:t>
      </w:r>
      <w:proofErr w:type="gramEnd"/>
      <w:r w:rsidRPr="00AA7633">
        <w:rPr>
          <w:rFonts w:ascii="Times New Roman" w:hAnsi="Times New Roman" w:cs="Times New Roman"/>
          <w:sz w:val="26"/>
          <w:szCs w:val="26"/>
        </w:rPr>
        <w:t xml:space="preserve"> como entidade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633">
        <w:rPr>
          <w:rFonts w:ascii="Times New Roman" w:hAnsi="Times New Roman" w:cs="Times New Roman"/>
          <w:sz w:val="26"/>
          <w:szCs w:val="26"/>
        </w:rPr>
        <w:t>familiar e dá outras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633">
        <w:rPr>
          <w:rFonts w:ascii="Times New Roman" w:hAnsi="Times New Roman" w:cs="Times New Roman"/>
          <w:sz w:val="26"/>
          <w:szCs w:val="26"/>
        </w:rPr>
        <w:t>providências.</w:t>
      </w:r>
    </w:p>
    <w:p w14:paraId="48385D6E" w14:textId="60856233" w:rsidR="00933817" w:rsidRDefault="00933817" w:rsidP="00933817">
      <w:pPr>
        <w:pStyle w:val="Default"/>
        <w:rPr>
          <w:bCs/>
          <w:sz w:val="26"/>
          <w:szCs w:val="26"/>
          <w:shd w:val="clear" w:color="auto" w:fill="FFFFFF"/>
        </w:rPr>
      </w:pPr>
      <w:r w:rsidRPr="00933817">
        <w:rPr>
          <w:b/>
          <w:sz w:val="26"/>
          <w:szCs w:val="26"/>
        </w:rPr>
        <w:t>Palavras-Chave</w:t>
      </w:r>
      <w:r>
        <w:rPr>
          <w:sz w:val="26"/>
          <w:szCs w:val="26"/>
        </w:rPr>
        <w:t xml:space="preserve">: </w:t>
      </w:r>
      <w:r w:rsidRPr="00933817">
        <w:rPr>
          <w:bCs/>
          <w:sz w:val="26"/>
          <w:szCs w:val="26"/>
          <w:shd w:val="clear" w:color="auto" w:fill="FFFFFF"/>
        </w:rPr>
        <w:t>Família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33817">
        <w:rPr>
          <w:bCs/>
          <w:sz w:val="26"/>
          <w:szCs w:val="26"/>
          <w:shd w:val="clear" w:color="auto" w:fill="FFFFFF"/>
        </w:rPr>
        <w:t>Multiespécie. Entidade</w:t>
      </w:r>
      <w:r>
        <w:rPr>
          <w:bCs/>
          <w:sz w:val="26"/>
          <w:szCs w:val="26"/>
          <w:shd w:val="clear" w:color="auto" w:fill="FFFFFF"/>
        </w:rPr>
        <w:t xml:space="preserve"> Familiar. Proteção Integral d</w:t>
      </w:r>
      <w:r w:rsidRPr="00933817">
        <w:rPr>
          <w:bCs/>
          <w:sz w:val="26"/>
          <w:szCs w:val="26"/>
          <w:shd w:val="clear" w:color="auto" w:fill="FFFFFF"/>
        </w:rPr>
        <w:t>e</w:t>
      </w:r>
      <w:r>
        <w:rPr>
          <w:bCs/>
          <w:sz w:val="26"/>
          <w:szCs w:val="26"/>
          <w:shd w:val="clear" w:color="auto" w:fill="FFFFFF"/>
        </w:rPr>
        <w:t xml:space="preserve"> todas </w:t>
      </w:r>
    </w:p>
    <w:p w14:paraId="34C79244" w14:textId="3D0387B0" w:rsidR="00AA7633" w:rsidRDefault="00933817" w:rsidP="00933817">
      <w:pPr>
        <w:pStyle w:val="Default"/>
        <w:rPr>
          <w:bCs/>
          <w:sz w:val="26"/>
          <w:szCs w:val="26"/>
          <w:shd w:val="clear" w:color="auto" w:fill="FFFFFF"/>
        </w:rPr>
      </w:pPr>
      <w:proofErr w:type="gramStart"/>
      <w:r>
        <w:rPr>
          <w:bCs/>
          <w:sz w:val="26"/>
          <w:szCs w:val="26"/>
          <w:shd w:val="clear" w:color="auto" w:fill="FFFFFF"/>
        </w:rPr>
        <w:t>as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formas d</w:t>
      </w:r>
      <w:r w:rsidRPr="00933817">
        <w:rPr>
          <w:bCs/>
          <w:sz w:val="26"/>
          <w:szCs w:val="26"/>
          <w:shd w:val="clear" w:color="auto" w:fill="FFFFFF"/>
        </w:rPr>
        <w:t xml:space="preserve">e </w:t>
      </w:r>
      <w:r>
        <w:rPr>
          <w:bCs/>
          <w:sz w:val="26"/>
          <w:szCs w:val="26"/>
          <w:shd w:val="clear" w:color="auto" w:fill="FFFFFF"/>
        </w:rPr>
        <w:t>f</w:t>
      </w:r>
      <w:r w:rsidRPr="00933817">
        <w:rPr>
          <w:bCs/>
          <w:sz w:val="26"/>
          <w:szCs w:val="26"/>
          <w:shd w:val="clear" w:color="auto" w:fill="FFFFFF"/>
        </w:rPr>
        <w:t xml:space="preserve">amília. Direito </w:t>
      </w:r>
      <w:r>
        <w:rPr>
          <w:bCs/>
          <w:sz w:val="26"/>
          <w:szCs w:val="26"/>
          <w:shd w:val="clear" w:color="auto" w:fill="FFFFFF"/>
        </w:rPr>
        <w:t xml:space="preserve">à </w:t>
      </w:r>
      <w:r w:rsidRPr="00933817">
        <w:rPr>
          <w:bCs/>
          <w:sz w:val="26"/>
          <w:szCs w:val="26"/>
          <w:shd w:val="clear" w:color="auto" w:fill="FFFFFF"/>
        </w:rPr>
        <w:t>Vida.</w:t>
      </w:r>
    </w:p>
    <w:p w14:paraId="6743136B" w14:textId="77777777" w:rsidR="00AA7633" w:rsidRDefault="00AA7633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34CCC1C" w14:textId="77777777" w:rsidR="00AA7633" w:rsidRDefault="00AA7633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8737CA1" w14:textId="37718EEB" w:rsidR="00933817" w:rsidRPr="00F208BD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79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618119F5" w14:textId="77777777" w:rsidR="00933817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F208BD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AA7633">
        <w:rPr>
          <w:rFonts w:ascii="Times New Roman" w:hAnsi="Times New Roman" w:cs="Times New Roman"/>
          <w:bCs/>
          <w:sz w:val="26"/>
          <w:szCs w:val="26"/>
        </w:rPr>
        <w:t>Pedro Teixeira Pinos Greco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E8AE82E" w14:textId="2331796E" w:rsidR="00933817" w:rsidRPr="00933817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817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33817">
        <w:rPr>
          <w:rFonts w:ascii="Times New Roman" w:hAnsi="Times New Roman" w:cs="Times New Roman"/>
          <w:sz w:val="26"/>
          <w:szCs w:val="26"/>
        </w:rPr>
        <w:t xml:space="preserve"> Projetos de Lei nº 5.532/2019 e nº 105/2020 da Câmara dos Deputados, que dispõem sobre o instituto da senexão.</w:t>
      </w:r>
    </w:p>
    <w:p w14:paraId="651457A7" w14:textId="44F198CE" w:rsidR="00933817" w:rsidRDefault="00933817" w:rsidP="00933817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933817">
        <w:rPr>
          <w:b/>
          <w:sz w:val="26"/>
          <w:szCs w:val="26"/>
        </w:rPr>
        <w:t>Palavras-Chave</w:t>
      </w:r>
      <w:r>
        <w:rPr>
          <w:sz w:val="26"/>
          <w:szCs w:val="26"/>
        </w:rPr>
        <w:t xml:space="preserve">: </w:t>
      </w:r>
      <w:r w:rsidRPr="00933817">
        <w:rPr>
          <w:bCs/>
          <w:sz w:val="26"/>
          <w:szCs w:val="26"/>
          <w:shd w:val="clear" w:color="auto" w:fill="FFFFFF"/>
        </w:rPr>
        <w:t>Senexão. Pessoa Ido</w:t>
      </w:r>
      <w:r>
        <w:rPr>
          <w:bCs/>
          <w:sz w:val="26"/>
          <w:szCs w:val="26"/>
          <w:shd w:val="clear" w:color="auto" w:fill="FFFFFF"/>
        </w:rPr>
        <w:t>sa. Situação d</w:t>
      </w:r>
      <w:r w:rsidRPr="00933817">
        <w:rPr>
          <w:bCs/>
          <w:sz w:val="26"/>
          <w:szCs w:val="26"/>
          <w:shd w:val="clear" w:color="auto" w:fill="FFFFFF"/>
        </w:rPr>
        <w:t>e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33817">
        <w:rPr>
          <w:bCs/>
          <w:sz w:val="26"/>
          <w:szCs w:val="26"/>
          <w:shd w:val="clear" w:color="auto" w:fill="FFFFFF"/>
        </w:rPr>
        <w:t>Vulnerabilidade. Família Substituta.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33817">
        <w:rPr>
          <w:bCs/>
          <w:sz w:val="26"/>
          <w:szCs w:val="26"/>
          <w:shd w:val="clear" w:color="auto" w:fill="FFFFFF"/>
        </w:rPr>
        <w:t>Pessoa Receptora (</w:t>
      </w:r>
      <w:proofErr w:type="spellStart"/>
      <w:r w:rsidRPr="00933817">
        <w:rPr>
          <w:bCs/>
          <w:sz w:val="26"/>
          <w:szCs w:val="26"/>
          <w:shd w:val="clear" w:color="auto" w:fill="FFFFFF"/>
        </w:rPr>
        <w:t>Senector</w:t>
      </w:r>
      <w:proofErr w:type="spellEnd"/>
      <w:r w:rsidRPr="00933817">
        <w:rPr>
          <w:bCs/>
          <w:sz w:val="26"/>
          <w:szCs w:val="26"/>
          <w:shd w:val="clear" w:color="auto" w:fill="FFFFFF"/>
        </w:rPr>
        <w:t>).</w:t>
      </w:r>
      <w:r>
        <w:rPr>
          <w:bCs/>
          <w:sz w:val="26"/>
          <w:szCs w:val="26"/>
          <w:shd w:val="clear" w:color="auto" w:fill="FFFFFF"/>
        </w:rPr>
        <w:t xml:space="preserve"> Estatuto da Pessoa Idosa (Lei n</w:t>
      </w:r>
      <w:r w:rsidRPr="00933817">
        <w:rPr>
          <w:bCs/>
          <w:sz w:val="26"/>
          <w:szCs w:val="26"/>
          <w:shd w:val="clear" w:color="auto" w:fill="FFFFFF"/>
        </w:rPr>
        <w:t>º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33817">
        <w:rPr>
          <w:bCs/>
          <w:sz w:val="26"/>
          <w:szCs w:val="26"/>
          <w:shd w:val="clear" w:color="auto" w:fill="FFFFFF"/>
        </w:rPr>
        <w:t>10.741/2003). Solidariedade Social.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33817">
        <w:rPr>
          <w:bCs/>
          <w:sz w:val="26"/>
          <w:szCs w:val="26"/>
          <w:shd w:val="clear" w:color="auto" w:fill="FFFFFF"/>
        </w:rPr>
        <w:t>Pro</w:t>
      </w:r>
      <w:r>
        <w:rPr>
          <w:bCs/>
          <w:sz w:val="26"/>
          <w:szCs w:val="26"/>
          <w:shd w:val="clear" w:color="auto" w:fill="FFFFFF"/>
        </w:rPr>
        <w:t xml:space="preserve">teção Humanitária das </w:t>
      </w:r>
      <w:r w:rsidRPr="00933817">
        <w:rPr>
          <w:bCs/>
          <w:sz w:val="26"/>
          <w:szCs w:val="26"/>
          <w:shd w:val="clear" w:color="auto" w:fill="FFFFFF"/>
        </w:rPr>
        <w:t>Pessoas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33817">
        <w:rPr>
          <w:bCs/>
          <w:sz w:val="26"/>
          <w:szCs w:val="26"/>
          <w:shd w:val="clear" w:color="auto" w:fill="FFFFFF"/>
        </w:rPr>
        <w:t>Idosas.</w:t>
      </w:r>
    </w:p>
    <w:p w14:paraId="3601FFE7" w14:textId="77777777" w:rsidR="00933817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DD50D0" w14:textId="05F7810B" w:rsidR="00933817" w:rsidRPr="00F208BD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80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3722D87" w14:textId="4C61AE7A" w:rsidR="00933817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Autor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F208BD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 xml:space="preserve">a. Silvia Regina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Dain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Gandelman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E497872" w14:textId="31C259E2" w:rsidR="00933817" w:rsidRPr="00933817" w:rsidRDefault="00933817" w:rsidP="009338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817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33817">
        <w:rPr>
          <w:rFonts w:ascii="Times New Roman" w:hAnsi="Times New Roman" w:cs="Times New Roman"/>
          <w:sz w:val="26"/>
          <w:szCs w:val="26"/>
        </w:rPr>
        <w:t xml:space="preserve"> </w:t>
      </w:r>
      <w:r w:rsidR="00D81B69" w:rsidRPr="00D81B69">
        <w:rPr>
          <w:rFonts w:ascii="Times New Roman" w:hAnsi="Times New Roman" w:cs="Times New Roman"/>
          <w:sz w:val="26"/>
          <w:szCs w:val="26"/>
        </w:rPr>
        <w:t xml:space="preserve">Audiência Pública convocada pelo Ministro Dias Toffoli relator do RE nº 1.542.420/SP cujo objeto é a oitiva de depoimentos de autoridades e expertos sobre os seguintes temas: i) Exploração econômica de direitos patrimoniais de propriedade intelectual na Era Digital; e </w:t>
      </w:r>
      <w:proofErr w:type="spellStart"/>
      <w:r w:rsidR="00D81B69" w:rsidRPr="00D81B69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="00D81B69" w:rsidRPr="00D81B69">
        <w:rPr>
          <w:rFonts w:ascii="Times New Roman" w:hAnsi="Times New Roman" w:cs="Times New Roman"/>
          <w:sz w:val="26"/>
          <w:szCs w:val="26"/>
        </w:rPr>
        <w:t>) Direito de fiscalização da exploração econômica das obras intelectuais inseridas em platafo</w:t>
      </w:r>
      <w:r w:rsidR="00D81B69">
        <w:rPr>
          <w:rFonts w:ascii="Times New Roman" w:hAnsi="Times New Roman" w:cs="Times New Roman"/>
          <w:sz w:val="26"/>
          <w:szCs w:val="26"/>
        </w:rPr>
        <w:t>rmas de streaming na atualidade</w:t>
      </w:r>
      <w:r w:rsidRPr="00933817">
        <w:rPr>
          <w:rFonts w:ascii="Times New Roman" w:hAnsi="Times New Roman" w:cs="Times New Roman"/>
          <w:sz w:val="26"/>
          <w:szCs w:val="26"/>
        </w:rPr>
        <w:t>.</w:t>
      </w:r>
    </w:p>
    <w:p w14:paraId="439E968A" w14:textId="64E11A50" w:rsidR="00933817" w:rsidRDefault="00933817" w:rsidP="00933817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933817">
        <w:rPr>
          <w:b/>
          <w:sz w:val="26"/>
          <w:szCs w:val="26"/>
        </w:rPr>
        <w:t>Palavras-Chave</w:t>
      </w:r>
      <w:r>
        <w:rPr>
          <w:sz w:val="26"/>
          <w:szCs w:val="26"/>
        </w:rPr>
        <w:t xml:space="preserve">: </w:t>
      </w:r>
      <w:r w:rsidR="00D81B69">
        <w:rPr>
          <w:bCs/>
          <w:sz w:val="26"/>
          <w:szCs w:val="26"/>
          <w:shd w:val="clear" w:color="auto" w:fill="FFFFFF"/>
        </w:rPr>
        <w:t>Direitos Autorais.</w:t>
      </w:r>
      <w:r w:rsidR="00D81B69" w:rsidRPr="00D81B69">
        <w:rPr>
          <w:bCs/>
          <w:sz w:val="26"/>
          <w:szCs w:val="26"/>
          <w:shd w:val="clear" w:color="auto" w:fill="FFFFFF"/>
        </w:rPr>
        <w:t xml:space="preserve"> </w:t>
      </w:r>
      <w:r w:rsidR="00D81B69">
        <w:rPr>
          <w:bCs/>
          <w:sz w:val="26"/>
          <w:szCs w:val="26"/>
          <w:shd w:val="clear" w:color="auto" w:fill="FFFFFF"/>
        </w:rPr>
        <w:t>Natureza dos C</w:t>
      </w:r>
      <w:r w:rsidR="00D81B69" w:rsidRPr="00D81B69">
        <w:rPr>
          <w:bCs/>
          <w:sz w:val="26"/>
          <w:szCs w:val="26"/>
          <w:shd w:val="clear" w:color="auto" w:fill="FFFFFF"/>
        </w:rPr>
        <w:t>ontratos</w:t>
      </w:r>
      <w:r w:rsidR="00D81B69">
        <w:rPr>
          <w:bCs/>
          <w:sz w:val="26"/>
          <w:szCs w:val="26"/>
          <w:shd w:val="clear" w:color="auto" w:fill="FFFFFF"/>
        </w:rPr>
        <w:t>.</w:t>
      </w:r>
      <w:r w:rsidR="00D81B69" w:rsidRPr="00D81B69">
        <w:rPr>
          <w:bCs/>
          <w:sz w:val="26"/>
          <w:szCs w:val="26"/>
          <w:shd w:val="clear" w:color="auto" w:fill="FFFFFF"/>
        </w:rPr>
        <w:t xml:space="preserve"> </w:t>
      </w:r>
      <w:r w:rsidR="00D81B69">
        <w:rPr>
          <w:bCs/>
          <w:sz w:val="26"/>
          <w:szCs w:val="26"/>
          <w:shd w:val="clear" w:color="auto" w:fill="FFFFFF"/>
        </w:rPr>
        <w:t>N</w:t>
      </w:r>
      <w:r w:rsidR="00D81B69" w:rsidRPr="00D81B69">
        <w:rPr>
          <w:bCs/>
          <w:sz w:val="26"/>
          <w:szCs w:val="26"/>
          <w:shd w:val="clear" w:color="auto" w:fill="FFFFFF"/>
        </w:rPr>
        <w:t xml:space="preserve">ovas </w:t>
      </w:r>
      <w:r w:rsidR="00D81B69">
        <w:rPr>
          <w:bCs/>
          <w:sz w:val="26"/>
          <w:szCs w:val="26"/>
          <w:shd w:val="clear" w:color="auto" w:fill="FFFFFF"/>
        </w:rPr>
        <w:t>T</w:t>
      </w:r>
      <w:r w:rsidR="00D81B69" w:rsidRPr="00D81B69">
        <w:rPr>
          <w:bCs/>
          <w:sz w:val="26"/>
          <w:szCs w:val="26"/>
          <w:shd w:val="clear" w:color="auto" w:fill="FFFFFF"/>
        </w:rPr>
        <w:t>ecnologias</w:t>
      </w:r>
      <w:r w:rsidR="00D81B69">
        <w:rPr>
          <w:bCs/>
          <w:sz w:val="26"/>
          <w:szCs w:val="26"/>
          <w:shd w:val="clear" w:color="auto" w:fill="FFFFFF"/>
        </w:rPr>
        <w:t>.</w:t>
      </w:r>
      <w:r w:rsidR="00D81B69" w:rsidRPr="00D81B69">
        <w:rPr>
          <w:bCs/>
          <w:sz w:val="26"/>
          <w:szCs w:val="26"/>
          <w:shd w:val="clear" w:color="auto" w:fill="FFFFFF"/>
        </w:rPr>
        <w:t xml:space="preserve"> </w:t>
      </w:r>
      <w:r w:rsidR="00D81B69">
        <w:rPr>
          <w:bCs/>
          <w:sz w:val="26"/>
          <w:szCs w:val="26"/>
          <w:shd w:val="clear" w:color="auto" w:fill="FFFFFF"/>
        </w:rPr>
        <w:t>M</w:t>
      </w:r>
      <w:r w:rsidR="00D81B69" w:rsidRPr="00D81B69">
        <w:rPr>
          <w:bCs/>
          <w:sz w:val="26"/>
          <w:szCs w:val="26"/>
          <w:shd w:val="clear" w:color="auto" w:fill="FFFFFF"/>
        </w:rPr>
        <w:t xml:space="preserve">udança de </w:t>
      </w:r>
      <w:r w:rsidR="00D81B69">
        <w:rPr>
          <w:bCs/>
          <w:sz w:val="26"/>
          <w:szCs w:val="26"/>
          <w:shd w:val="clear" w:color="auto" w:fill="FFFFFF"/>
        </w:rPr>
        <w:t>p</w:t>
      </w:r>
      <w:r w:rsidR="00D81B69" w:rsidRPr="00D81B69">
        <w:rPr>
          <w:bCs/>
          <w:sz w:val="26"/>
          <w:szCs w:val="26"/>
          <w:shd w:val="clear" w:color="auto" w:fill="FFFFFF"/>
        </w:rPr>
        <w:t>aradigma</w:t>
      </w:r>
      <w:r w:rsidR="00D81B69">
        <w:rPr>
          <w:bCs/>
          <w:sz w:val="26"/>
          <w:szCs w:val="26"/>
          <w:shd w:val="clear" w:color="auto" w:fill="FFFFFF"/>
        </w:rPr>
        <w:t>.</w:t>
      </w:r>
      <w:r w:rsidR="00D81B69" w:rsidRPr="00D81B69">
        <w:rPr>
          <w:bCs/>
          <w:sz w:val="26"/>
          <w:szCs w:val="26"/>
          <w:shd w:val="clear" w:color="auto" w:fill="FFFFFF"/>
        </w:rPr>
        <w:t xml:space="preserve"> </w:t>
      </w:r>
      <w:r w:rsidR="00D81B69">
        <w:rPr>
          <w:bCs/>
          <w:sz w:val="26"/>
          <w:szCs w:val="26"/>
          <w:shd w:val="clear" w:color="auto" w:fill="FFFFFF"/>
        </w:rPr>
        <w:t>S</w:t>
      </w:r>
      <w:r w:rsidR="00D81B69" w:rsidRPr="00D81B69">
        <w:rPr>
          <w:bCs/>
          <w:sz w:val="26"/>
          <w:szCs w:val="26"/>
          <w:shd w:val="clear" w:color="auto" w:fill="FFFFFF"/>
        </w:rPr>
        <w:t>treaming</w:t>
      </w:r>
      <w:r w:rsidRPr="00933817">
        <w:rPr>
          <w:bCs/>
          <w:sz w:val="26"/>
          <w:szCs w:val="26"/>
          <w:shd w:val="clear" w:color="auto" w:fill="FFFFFF"/>
        </w:rPr>
        <w:t>.</w:t>
      </w:r>
    </w:p>
    <w:p w14:paraId="2ABB599D" w14:textId="77777777" w:rsidR="00D81B69" w:rsidRDefault="00D81B69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D91B29E" w14:textId="64706C25" w:rsidR="00D81B69" w:rsidRPr="00F208BD" w:rsidRDefault="00D81B69" w:rsidP="00D81B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81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397E33A3" w14:textId="4FE9EB40" w:rsidR="00D81B69" w:rsidRDefault="00D81B69" w:rsidP="00D81B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Autor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F208BD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>a.</w:t>
      </w:r>
      <w:r w:rsidRPr="00D81B69">
        <w:t xml:space="preserve"> </w:t>
      </w:r>
      <w:r w:rsidRPr="00D81B69">
        <w:rPr>
          <w:rFonts w:ascii="Times New Roman" w:hAnsi="Times New Roman" w:cs="Times New Roman"/>
          <w:bCs/>
          <w:sz w:val="26"/>
          <w:szCs w:val="26"/>
        </w:rPr>
        <w:t>Valéria Tavares de Sant`Anna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98FBEB2" w14:textId="44785E09" w:rsidR="00D81B69" w:rsidRPr="00933817" w:rsidRDefault="00D81B69" w:rsidP="00D81B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817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33817">
        <w:rPr>
          <w:rFonts w:ascii="Times New Roman" w:hAnsi="Times New Roman" w:cs="Times New Roman"/>
          <w:sz w:val="26"/>
          <w:szCs w:val="26"/>
        </w:rPr>
        <w:t xml:space="preserve"> </w:t>
      </w:r>
      <w:r w:rsidRPr="00D81B69">
        <w:rPr>
          <w:rFonts w:ascii="Times New Roman" w:hAnsi="Times New Roman" w:cs="Times New Roman"/>
          <w:sz w:val="26"/>
          <w:szCs w:val="26"/>
        </w:rPr>
        <w:t>Projeto de Lei nº 2323/2024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81B69">
        <w:rPr>
          <w:rFonts w:ascii="Times New Roman" w:hAnsi="Times New Roman" w:cs="Times New Roman"/>
          <w:sz w:val="26"/>
          <w:szCs w:val="26"/>
        </w:rPr>
        <w:t xml:space="preserve">Acrescenta dispositivo à Lei nº 8.906, de 04 de julho de 1994, que dispõe sobre o Estatuto da Advocacia e a Ordem dos Advogados do Brasil (OAB) - sociedade cooperativa de advogados – 2025: Segundo Ano Internacional das Cooperativas – Doha/Catar e Quinto Fórum Internacional de Direito Cooperativo – </w:t>
      </w:r>
      <w:proofErr w:type="spellStart"/>
      <w:r w:rsidRPr="00D81B69">
        <w:rPr>
          <w:rFonts w:ascii="Times New Roman" w:hAnsi="Times New Roman" w:cs="Times New Roman"/>
          <w:sz w:val="26"/>
          <w:szCs w:val="26"/>
        </w:rPr>
        <w:t>Moshi</w:t>
      </w:r>
      <w:proofErr w:type="spellEnd"/>
      <w:r w:rsidRPr="00D81B69">
        <w:rPr>
          <w:rFonts w:ascii="Times New Roman" w:hAnsi="Times New Roman" w:cs="Times New Roman"/>
          <w:sz w:val="26"/>
          <w:szCs w:val="26"/>
        </w:rPr>
        <w:t>/Tanzânia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937B45" w14:textId="15A32585" w:rsidR="00D81B69" w:rsidRDefault="00D81B69" w:rsidP="00D81B69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933817">
        <w:rPr>
          <w:b/>
          <w:sz w:val="26"/>
          <w:szCs w:val="26"/>
        </w:rPr>
        <w:t>Palavras-Chave</w:t>
      </w:r>
      <w:r>
        <w:rPr>
          <w:sz w:val="26"/>
          <w:szCs w:val="26"/>
        </w:rPr>
        <w:t xml:space="preserve">: </w:t>
      </w:r>
      <w:r>
        <w:rPr>
          <w:bCs/>
          <w:sz w:val="26"/>
          <w:szCs w:val="26"/>
          <w:shd w:val="clear" w:color="auto" w:fill="FFFFFF"/>
        </w:rPr>
        <w:t>Sociedade Cooperativa. Lei nº 8.906/94. Estatuto da Advocacia.</w:t>
      </w:r>
    </w:p>
    <w:p w14:paraId="62A3A56E" w14:textId="77777777" w:rsidR="00D81B69" w:rsidRDefault="00D81B69" w:rsidP="00D81B69">
      <w:pPr>
        <w:pStyle w:val="Default"/>
        <w:jc w:val="both"/>
        <w:rPr>
          <w:bCs/>
          <w:sz w:val="26"/>
          <w:szCs w:val="26"/>
          <w:shd w:val="clear" w:color="auto" w:fill="FFFFFF"/>
        </w:rPr>
      </w:pPr>
    </w:p>
    <w:p w14:paraId="2EE42AF4" w14:textId="719E2A1C" w:rsidR="00D81B69" w:rsidRPr="00F208BD" w:rsidRDefault="00D81B69" w:rsidP="00D81B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B0B8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208B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250ADAF" w14:textId="58079CC7" w:rsidR="00D81B69" w:rsidRDefault="00D81B69" w:rsidP="00D81B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8BD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26E22B31" w14:textId="77777777" w:rsidR="002B0B80" w:rsidRDefault="00D81B69" w:rsidP="002B0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817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33817">
        <w:rPr>
          <w:rFonts w:ascii="Times New Roman" w:hAnsi="Times New Roman" w:cs="Times New Roman"/>
          <w:sz w:val="26"/>
          <w:szCs w:val="26"/>
        </w:rPr>
        <w:t xml:space="preserve"> </w:t>
      </w:r>
      <w:r w:rsidR="002B0B80" w:rsidRPr="002B0B80">
        <w:rPr>
          <w:rFonts w:ascii="Times New Roman" w:hAnsi="Times New Roman" w:cs="Times New Roman"/>
          <w:sz w:val="26"/>
          <w:szCs w:val="26"/>
        </w:rPr>
        <w:t>Projeto de Lei n° 911 de 2024, que</w:t>
      </w:r>
      <w:r w:rsidR="002B0B80">
        <w:rPr>
          <w:rFonts w:ascii="Times New Roman" w:hAnsi="Times New Roman" w:cs="Times New Roman"/>
          <w:sz w:val="26"/>
          <w:szCs w:val="26"/>
        </w:rPr>
        <w:t xml:space="preserve"> </w:t>
      </w:r>
      <w:r w:rsidR="002B0B80" w:rsidRPr="002B0B80">
        <w:rPr>
          <w:rFonts w:ascii="Times New Roman" w:hAnsi="Times New Roman" w:cs="Times New Roman"/>
          <w:sz w:val="26"/>
          <w:szCs w:val="26"/>
        </w:rPr>
        <w:t>altera a lei nº 13.260 de 2016 para vedar o financiamento a Estado</w:t>
      </w:r>
      <w:r w:rsidR="002B0B80">
        <w:rPr>
          <w:rFonts w:ascii="Times New Roman" w:hAnsi="Times New Roman" w:cs="Times New Roman"/>
          <w:sz w:val="26"/>
          <w:szCs w:val="26"/>
        </w:rPr>
        <w:t xml:space="preserve"> </w:t>
      </w:r>
      <w:r w:rsidR="002B0B80" w:rsidRPr="002B0B80">
        <w:rPr>
          <w:rFonts w:ascii="Times New Roman" w:hAnsi="Times New Roman" w:cs="Times New Roman"/>
          <w:sz w:val="26"/>
          <w:szCs w:val="26"/>
        </w:rPr>
        <w:t>ou organização internacional suspeita de colaborar com atos</w:t>
      </w:r>
      <w:r w:rsidR="002B0B80">
        <w:rPr>
          <w:rFonts w:ascii="Times New Roman" w:hAnsi="Times New Roman" w:cs="Times New Roman"/>
          <w:sz w:val="26"/>
          <w:szCs w:val="26"/>
        </w:rPr>
        <w:t xml:space="preserve"> </w:t>
      </w:r>
      <w:r w:rsidR="002B0B80" w:rsidRPr="002B0B80">
        <w:rPr>
          <w:rFonts w:ascii="Times New Roman" w:hAnsi="Times New Roman" w:cs="Times New Roman"/>
          <w:sz w:val="26"/>
          <w:szCs w:val="26"/>
        </w:rPr>
        <w:t>terroristas.</w:t>
      </w:r>
    </w:p>
    <w:p w14:paraId="3B0E4E71" w14:textId="79863424" w:rsidR="00D81B69" w:rsidRPr="002B0B80" w:rsidRDefault="00D81B69" w:rsidP="002B0B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33817">
        <w:rPr>
          <w:rFonts w:ascii="Times New Roman" w:hAnsi="Times New Roman" w:cs="Times New Roman"/>
          <w:b/>
          <w:sz w:val="26"/>
          <w:szCs w:val="26"/>
        </w:rPr>
        <w:t>Palavras-Chave</w:t>
      </w:r>
      <w:r>
        <w:rPr>
          <w:sz w:val="26"/>
          <w:szCs w:val="26"/>
        </w:rPr>
        <w:t xml:space="preserve">: </w:t>
      </w:r>
      <w:r w:rsidR="002B0B8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Direito Constitucional.</w:t>
      </w:r>
      <w:r w:rsidR="002B0B80" w:rsidRPr="002B0B8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Relações Internacionais</w:t>
      </w:r>
      <w:r w:rsidR="002B0B8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2B0B80" w:rsidRPr="002B0B8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Lei Antiterrorismo</w:t>
      </w:r>
      <w:r w:rsidR="002B0B8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03A18747" w14:textId="77777777" w:rsidR="00AA7633" w:rsidRDefault="00AA7633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B62E328" w14:textId="77777777" w:rsidR="002B0B80" w:rsidRDefault="002B0B80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2189877" w14:textId="77777777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149DED11" w14:textId="77777777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D898A4" w14:textId="77777777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C64DE" w14:textId="4CDF3A9E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VI – </w:t>
      </w:r>
      <w:r w:rsidRPr="00665E10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FD65B42" w14:textId="77777777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77DF2C" w14:textId="09EA398D" w:rsidR="002B0B80" w:rsidRPr="00BA2A08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2A08"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82</w:t>
      </w:r>
      <w:r w:rsidRPr="00BA2A08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AB97FEA" w14:textId="65169E5C" w:rsidR="002B0B80" w:rsidRPr="00BA2A08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2A08">
        <w:rPr>
          <w:rFonts w:ascii="Times New Roman" w:hAnsi="Times New Roman" w:cs="Times New Roman"/>
          <w:b/>
          <w:bCs/>
          <w:sz w:val="26"/>
          <w:szCs w:val="26"/>
        </w:rPr>
        <w:t>Autor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</w:t>
      </w:r>
      <w:r w:rsidRPr="00BA2A0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96D0143" w14:textId="5FABFD89" w:rsidR="002B0B80" w:rsidRPr="00BA2A08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A08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BA2A08">
        <w:rPr>
          <w:rFonts w:ascii="Times New Roman" w:hAnsi="Times New Roman" w:cs="Times New Roman"/>
          <w:sz w:val="26"/>
          <w:szCs w:val="26"/>
        </w:rPr>
        <w:t xml:space="preserve"> </w:t>
      </w:r>
      <w:r w:rsidRPr="002B0B80">
        <w:rPr>
          <w:rFonts w:ascii="Times New Roman" w:hAnsi="Times New Roman" w:cs="Times New Roman"/>
          <w:sz w:val="26"/>
          <w:szCs w:val="26"/>
        </w:rPr>
        <w:t>Política Nacional de Data Centers. Consulta pública da ANATEL sobre inteligência artificial. Infraestrutura digital do Brasil. Ministério das Comunicações.</w:t>
      </w:r>
    </w:p>
    <w:p w14:paraId="55D6253B" w14:textId="222ED432" w:rsidR="002B0B80" w:rsidRPr="00BA2A08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A08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BA2A08">
        <w:rPr>
          <w:rFonts w:ascii="Times New Roman" w:hAnsi="Times New Roman" w:cs="Times New Roman"/>
          <w:sz w:val="26"/>
          <w:szCs w:val="26"/>
        </w:rPr>
        <w:t xml:space="preserve"> </w:t>
      </w:r>
      <w:r w:rsidRPr="002B0B80">
        <w:rPr>
          <w:rFonts w:ascii="Times New Roman" w:hAnsi="Times New Roman" w:cs="Times New Roman"/>
          <w:sz w:val="26"/>
          <w:szCs w:val="26"/>
        </w:rPr>
        <w:t>Data Centers. Política Nacional. Governo Federal. Ministério das Comunicações</w:t>
      </w:r>
      <w:r w:rsidRPr="00BA2A08">
        <w:rPr>
          <w:rFonts w:ascii="Times New Roman" w:hAnsi="Times New Roman" w:cs="Times New Roman"/>
          <w:sz w:val="26"/>
          <w:szCs w:val="26"/>
        </w:rPr>
        <w:t>.</w:t>
      </w:r>
    </w:p>
    <w:p w14:paraId="790195DD" w14:textId="50DADD60" w:rsidR="002B0B80" w:rsidRDefault="002B0B80" w:rsidP="002B0B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2A08">
        <w:rPr>
          <w:rFonts w:ascii="Times New Roman" w:hAnsi="Times New Roman" w:cs="Times New Roman"/>
          <w:b/>
          <w:bCs/>
          <w:sz w:val="26"/>
          <w:szCs w:val="26"/>
        </w:rPr>
        <w:t>Relator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BA2A0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Pr="002B0B80">
        <w:rPr>
          <w:rFonts w:ascii="Times New Roman" w:hAnsi="Times New Roman" w:cs="Times New Roman"/>
          <w:bCs/>
          <w:sz w:val="26"/>
          <w:szCs w:val="26"/>
        </w:rPr>
        <w:t>Dayse de Souza Kubis Baumeier</w:t>
      </w:r>
      <w:r w:rsidRPr="00BA2A08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pela Comissão de Inteligência Artificial e Inovação.</w:t>
      </w:r>
    </w:p>
    <w:p w14:paraId="3D082218" w14:textId="77777777" w:rsidR="00AA7633" w:rsidRDefault="00AA7633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76B844A" w14:textId="77777777" w:rsidR="002B0B80" w:rsidRDefault="002B0B80" w:rsidP="007C61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B3E3AC2" w14:textId="17EECF81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AA763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2B0B80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7521B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7F340222" w14:textId="77777777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9CAE514" w14:textId="77777777" w:rsidR="00BC355D" w:rsidRPr="00465A65" w:rsidRDefault="00BC355D" w:rsidP="00BC355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(DF) </w:t>
      </w:r>
    </w:p>
    <w:p w14:paraId="67C2F4D3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ARIANE COSTA GUIMARÃES</w:t>
      </w:r>
    </w:p>
    <w:p w14:paraId="3D372436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LUIZ GOMES E DRA. FABÍOLA VIANNA</w:t>
      </w:r>
    </w:p>
    <w:p w14:paraId="0774F221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MORAIS.</w:t>
      </w:r>
    </w:p>
    <w:p w14:paraId="2C798C8B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E117EF2" w14:textId="77777777" w:rsidR="00BC355D" w:rsidRPr="00465A65" w:rsidRDefault="00BC355D" w:rsidP="00BC355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103FEA93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LEONARDO DA SILVA SANTANNA</w:t>
      </w:r>
    </w:p>
    <w:p w14:paraId="7F16C903" w14:textId="77777777" w:rsidR="00BC355D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VITOR GREIJAL SARDAS</w:t>
      </w:r>
    </w:p>
    <w:p w14:paraId="10CE7758" w14:textId="77777777" w:rsidR="00E10CBD" w:rsidRPr="00465A65" w:rsidRDefault="00E10CB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18EF8D3" w14:textId="77777777" w:rsidR="00BC355D" w:rsidRPr="00465A65" w:rsidRDefault="00BC355D" w:rsidP="00BC355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64EC74D7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LARISSA FREIRE DE OLIVEIRA BARBOSA</w:t>
      </w:r>
    </w:p>
    <w:p w14:paraId="5E4B532B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ROBERTA DUBOC PEDRINHA</w:t>
      </w:r>
    </w:p>
    <w:p w14:paraId="0AC26F9E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040AF74" w14:textId="77777777" w:rsidR="00BC355D" w:rsidRPr="00465A65" w:rsidRDefault="00BC355D" w:rsidP="00BC355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(DF)</w:t>
      </w:r>
    </w:p>
    <w:p w14:paraId="2C97D1AE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CARLOS ALBERTO REIS DE PAULA</w:t>
      </w:r>
    </w:p>
    <w:p w14:paraId="5753C033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PROPONENTE: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HUMBERTO ADAMI SANTOS JUNIOR</w:t>
      </w:r>
    </w:p>
    <w:p w14:paraId="43014303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274A5CE" w14:textId="77777777" w:rsidR="00BC355D" w:rsidRPr="00465A65" w:rsidRDefault="00BC355D" w:rsidP="00BC355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(RJ)</w:t>
      </w:r>
    </w:p>
    <w:p w14:paraId="70098FE6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EDUARDO DA SILVA LIMA NETO</w:t>
      </w:r>
    </w:p>
    <w:p w14:paraId="39E25002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DANIEL FELIPE APOLONIO GONÇALVES VIEIRA</w:t>
      </w:r>
    </w:p>
    <w:p w14:paraId="3A243478" w14:textId="77777777" w:rsidR="00BC355D" w:rsidRPr="00465A65" w:rsidRDefault="00BC355D" w:rsidP="00BC355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9FDADF9" w14:textId="77777777" w:rsidR="00BC355D" w:rsidRPr="00465A65" w:rsidRDefault="00BC355D" w:rsidP="00BC355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(RJ)</w:t>
      </w:r>
    </w:p>
    <w:p w14:paraId="3407DCC9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JOSÉ PEDRO FILHO</w:t>
      </w:r>
    </w:p>
    <w:p w14:paraId="2CADCEC2" w14:textId="77777777" w:rsidR="00BC355D" w:rsidRPr="00465A65" w:rsidRDefault="00BC355D" w:rsidP="00BC355D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HUMBERTO ADAMI SANTOS JUNIOR</w:t>
      </w:r>
    </w:p>
    <w:p w14:paraId="6401D34D" w14:textId="77777777" w:rsidR="00592DFA" w:rsidRPr="00465A65" w:rsidRDefault="00592DFA" w:rsidP="00592DF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96E714F" w14:textId="77777777" w:rsidR="0095027B" w:rsidRDefault="0095027B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04ED524" w14:textId="77777777" w:rsidR="002B0B80" w:rsidRDefault="002B0B80" w:rsidP="0095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CFDA7AA" w14:textId="3F9B350C" w:rsidR="0095027B" w:rsidRDefault="0095027B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2B0B80">
        <w:rPr>
          <w:rFonts w:ascii="Times New Roman" w:hAnsi="Times New Roman" w:cs="Times New Roman"/>
          <w:b/>
          <w:bCs/>
          <w:sz w:val="26"/>
          <w:szCs w:val="26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15CE91" w14:textId="77777777" w:rsidR="0095027B" w:rsidRDefault="0095027B" w:rsidP="0095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86E7807" w14:textId="3873C0D2" w:rsidR="0095027B" w:rsidRDefault="0095027B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95027B">
        <w:rPr>
          <w:rFonts w:ascii="Times New Roman" w:hAnsi="Times New Roman" w:cs="Times New Roman"/>
          <w:sz w:val="26"/>
          <w:szCs w:val="26"/>
        </w:rPr>
        <w:t xml:space="preserve"> Dr.</w:t>
      </w:r>
      <w:r w:rsidRPr="0095027B">
        <w:t xml:space="preserve"> </w:t>
      </w:r>
      <w:r w:rsidRPr="0095027B">
        <w:rPr>
          <w:rFonts w:ascii="Times New Roman" w:hAnsi="Times New Roman" w:cs="Times New Roman"/>
          <w:sz w:val="26"/>
          <w:szCs w:val="26"/>
        </w:rPr>
        <w:t xml:space="preserve">João Carlos </w:t>
      </w:r>
      <w:proofErr w:type="spellStart"/>
      <w:r w:rsidRPr="0095027B">
        <w:rPr>
          <w:rFonts w:ascii="Times New Roman" w:hAnsi="Times New Roman" w:cs="Times New Roman"/>
          <w:sz w:val="26"/>
          <w:szCs w:val="26"/>
        </w:rPr>
        <w:t>Castellar</w:t>
      </w:r>
      <w:proofErr w:type="spellEnd"/>
    </w:p>
    <w:p w14:paraId="4BB8FB33" w14:textId="2BB5432D" w:rsidR="005C74C1" w:rsidRPr="005C74C1" w:rsidRDefault="005C74C1" w:rsidP="00075B9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74C1">
        <w:rPr>
          <w:rFonts w:ascii="Times New Roman" w:hAnsi="Times New Roman" w:cs="Times New Roman"/>
          <w:bCs/>
          <w:sz w:val="26"/>
          <w:szCs w:val="26"/>
        </w:rPr>
        <w:t>- Dr. Ilan Leibel Swartzman</w:t>
      </w:r>
    </w:p>
    <w:p w14:paraId="2B53A05E" w14:textId="77777777" w:rsidR="002B0B80" w:rsidRDefault="002B0B80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D6928" w14:textId="6A39D468" w:rsidR="00075B9F" w:rsidRPr="00465A65" w:rsidRDefault="002B0B80" w:rsidP="00B044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075B9F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75B9F" w:rsidRPr="00465A65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075B9F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B2283A" w14:textId="77777777" w:rsidR="00B0446D" w:rsidRPr="00B0446D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14:paraId="2D606192" w14:textId="4B68AC98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9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Biblioteca Délio Maranhão do Tribunal Superior do Trabalho </w:t>
      </w:r>
    </w:p>
    <w:p w14:paraId="658BEF69" w14:textId="37F3C7F1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923">
        <w:rPr>
          <w:rFonts w:ascii="Times New Roman" w:hAnsi="Times New Roman" w:cs="Times New Roman"/>
          <w:color w:val="000000"/>
          <w:sz w:val="26"/>
          <w:szCs w:val="26"/>
        </w:rPr>
        <w:t>REVISTA DO TRIBUNAL SUPERIOR DO TRABALHO. Rio de Janeiro: Lex, v. 91, n. 2, abr./</w:t>
      </w:r>
      <w:r w:rsidR="002368DB" w:rsidRPr="00482923">
        <w:rPr>
          <w:rFonts w:ascii="Times New Roman" w:hAnsi="Times New Roman" w:cs="Times New Roman"/>
          <w:color w:val="000000"/>
          <w:sz w:val="26"/>
          <w:szCs w:val="26"/>
        </w:rPr>
        <w:t>jun.</w:t>
      </w:r>
      <w:r w:rsidRPr="00482923">
        <w:rPr>
          <w:rFonts w:ascii="Times New Roman" w:hAnsi="Times New Roman" w:cs="Times New Roman"/>
          <w:color w:val="000000"/>
          <w:sz w:val="26"/>
          <w:szCs w:val="26"/>
        </w:rPr>
        <w:t xml:space="preserve">, 2025. </w:t>
      </w:r>
    </w:p>
    <w:p w14:paraId="113EFF54" w14:textId="77777777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46C7306" w14:textId="77777777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9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Union Internationale des Avocats </w:t>
      </w:r>
    </w:p>
    <w:p w14:paraId="0F858BE4" w14:textId="77777777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923">
        <w:rPr>
          <w:rFonts w:ascii="Times New Roman" w:hAnsi="Times New Roman" w:cs="Times New Roman"/>
          <w:color w:val="000000"/>
          <w:sz w:val="26"/>
          <w:szCs w:val="26"/>
        </w:rPr>
        <w:t xml:space="preserve">MEMBERS DIRECTORY: 2025. Paris: UIA, 2025. </w:t>
      </w:r>
    </w:p>
    <w:p w14:paraId="05AED2E2" w14:textId="77777777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1547416" w14:textId="77777777" w:rsidR="00B0446D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9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Associação dos Advogados de São Paulo - AASP </w:t>
      </w:r>
    </w:p>
    <w:p w14:paraId="0AE79D71" w14:textId="6FF623B1" w:rsidR="00D7521B" w:rsidRPr="00482923" w:rsidRDefault="00B0446D" w:rsidP="00B04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2923">
        <w:rPr>
          <w:rFonts w:ascii="Times New Roman" w:hAnsi="Times New Roman" w:cs="Times New Roman"/>
          <w:color w:val="000000"/>
          <w:sz w:val="26"/>
          <w:szCs w:val="26"/>
        </w:rPr>
        <w:t>BOLETIM. São Paulo: AASP, n. 3222, set. 2025.</w:t>
      </w:r>
    </w:p>
    <w:sectPr w:rsidR="00D7521B" w:rsidRPr="00482923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6607" w14:textId="77777777" w:rsidR="009848BB" w:rsidRDefault="009848BB" w:rsidP="00561F66">
      <w:pPr>
        <w:spacing w:after="0" w:line="240" w:lineRule="auto"/>
      </w:pPr>
      <w:r>
        <w:separator/>
      </w:r>
    </w:p>
  </w:endnote>
  <w:endnote w:type="continuationSeparator" w:id="0">
    <w:p w14:paraId="1D7E73F7" w14:textId="77777777" w:rsidR="009848BB" w:rsidRDefault="009848BB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F63B" w14:textId="77777777" w:rsidR="009848BB" w:rsidRDefault="009848BB" w:rsidP="00561F66">
      <w:pPr>
        <w:spacing w:after="0" w:line="240" w:lineRule="auto"/>
      </w:pPr>
      <w:r>
        <w:separator/>
      </w:r>
    </w:p>
  </w:footnote>
  <w:footnote w:type="continuationSeparator" w:id="0">
    <w:p w14:paraId="76C5C249" w14:textId="77777777" w:rsidR="009848BB" w:rsidRDefault="009848BB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6959" w14:textId="77777777" w:rsidR="005A1A71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5A1A71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5A1A71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5A1A71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8B7"/>
    <w:multiLevelType w:val="hybridMultilevel"/>
    <w:tmpl w:val="D98C4B7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71059E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4CC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2ACC"/>
    <w:multiLevelType w:val="hybridMultilevel"/>
    <w:tmpl w:val="FEACA6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B072D"/>
    <w:multiLevelType w:val="hybridMultilevel"/>
    <w:tmpl w:val="D17C0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03F3"/>
    <w:multiLevelType w:val="hybridMultilevel"/>
    <w:tmpl w:val="51409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627"/>
    <w:multiLevelType w:val="hybridMultilevel"/>
    <w:tmpl w:val="9832287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4BB0"/>
    <w:multiLevelType w:val="hybridMultilevel"/>
    <w:tmpl w:val="6DACB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5BF"/>
    <w:multiLevelType w:val="hybridMultilevel"/>
    <w:tmpl w:val="9832287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7B3"/>
    <w:multiLevelType w:val="hybridMultilevel"/>
    <w:tmpl w:val="CEEE04C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1D7C"/>
    <w:multiLevelType w:val="hybridMultilevel"/>
    <w:tmpl w:val="9350C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A2"/>
    <w:multiLevelType w:val="hybridMultilevel"/>
    <w:tmpl w:val="6DACB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77F2"/>
    <w:multiLevelType w:val="hybridMultilevel"/>
    <w:tmpl w:val="B52C1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4829"/>
    <w:multiLevelType w:val="hybridMultilevel"/>
    <w:tmpl w:val="20522B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5E26"/>
    <w:multiLevelType w:val="hybridMultilevel"/>
    <w:tmpl w:val="7D88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A6A10"/>
    <w:multiLevelType w:val="hybridMultilevel"/>
    <w:tmpl w:val="6DC24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2837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D34AC"/>
    <w:multiLevelType w:val="hybridMultilevel"/>
    <w:tmpl w:val="2A929E1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43DF7B1E"/>
    <w:multiLevelType w:val="hybridMultilevel"/>
    <w:tmpl w:val="0094727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DB4A0C"/>
    <w:multiLevelType w:val="hybridMultilevel"/>
    <w:tmpl w:val="D98C71C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D77"/>
    <w:multiLevelType w:val="hybridMultilevel"/>
    <w:tmpl w:val="BF386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035A5"/>
    <w:multiLevelType w:val="hybridMultilevel"/>
    <w:tmpl w:val="4D4CDC1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39747A"/>
    <w:multiLevelType w:val="hybridMultilevel"/>
    <w:tmpl w:val="6D188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016F2"/>
    <w:multiLevelType w:val="hybridMultilevel"/>
    <w:tmpl w:val="EA487B1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75015"/>
    <w:multiLevelType w:val="hybridMultilevel"/>
    <w:tmpl w:val="A6E2A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13BDB"/>
    <w:multiLevelType w:val="hybridMultilevel"/>
    <w:tmpl w:val="C766476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C40"/>
    <w:multiLevelType w:val="hybridMultilevel"/>
    <w:tmpl w:val="D98C4B7E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E51E1F"/>
    <w:multiLevelType w:val="hybridMultilevel"/>
    <w:tmpl w:val="8FAAE3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83B9F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B67AC"/>
    <w:multiLevelType w:val="hybridMultilevel"/>
    <w:tmpl w:val="20522B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55AD"/>
    <w:multiLevelType w:val="hybridMultilevel"/>
    <w:tmpl w:val="2028EB4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97D89"/>
    <w:multiLevelType w:val="hybridMultilevel"/>
    <w:tmpl w:val="8FAAE3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54BEA"/>
    <w:multiLevelType w:val="hybridMultilevel"/>
    <w:tmpl w:val="8FAAE3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F1DD3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2405A"/>
    <w:multiLevelType w:val="hybridMultilevel"/>
    <w:tmpl w:val="198EAF8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94E03"/>
    <w:multiLevelType w:val="hybridMultilevel"/>
    <w:tmpl w:val="0D26F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22"/>
  </w:num>
  <w:num w:numId="9">
    <w:abstractNumId w:val="20"/>
  </w:num>
  <w:num w:numId="10">
    <w:abstractNumId w:val="18"/>
  </w:num>
  <w:num w:numId="11">
    <w:abstractNumId w:val="12"/>
  </w:num>
  <w:num w:numId="12">
    <w:abstractNumId w:val="3"/>
  </w:num>
  <w:num w:numId="13">
    <w:abstractNumId w:val="10"/>
  </w:num>
  <w:num w:numId="14">
    <w:abstractNumId w:val="35"/>
  </w:num>
  <w:num w:numId="15">
    <w:abstractNumId w:val="28"/>
  </w:num>
  <w:num w:numId="16">
    <w:abstractNumId w:val="16"/>
  </w:num>
  <w:num w:numId="17">
    <w:abstractNumId w:val="2"/>
  </w:num>
  <w:num w:numId="18">
    <w:abstractNumId w:val="13"/>
  </w:num>
  <w:num w:numId="19">
    <w:abstractNumId w:val="33"/>
  </w:num>
  <w:num w:numId="20">
    <w:abstractNumId w:val="29"/>
  </w:num>
  <w:num w:numId="21">
    <w:abstractNumId w:val="5"/>
  </w:num>
  <w:num w:numId="22">
    <w:abstractNumId w:val="15"/>
  </w:num>
  <w:num w:numId="23">
    <w:abstractNumId w:val="21"/>
  </w:num>
  <w:num w:numId="24">
    <w:abstractNumId w:val="26"/>
  </w:num>
  <w:num w:numId="25">
    <w:abstractNumId w:val="0"/>
  </w:num>
  <w:num w:numId="26">
    <w:abstractNumId w:val="9"/>
  </w:num>
  <w:num w:numId="27">
    <w:abstractNumId w:val="19"/>
  </w:num>
  <w:num w:numId="28">
    <w:abstractNumId w:val="23"/>
  </w:num>
  <w:num w:numId="29">
    <w:abstractNumId w:val="6"/>
  </w:num>
  <w:num w:numId="30">
    <w:abstractNumId w:val="25"/>
  </w:num>
  <w:num w:numId="31">
    <w:abstractNumId w:val="34"/>
  </w:num>
  <w:num w:numId="32">
    <w:abstractNumId w:val="17"/>
  </w:num>
  <w:num w:numId="33">
    <w:abstractNumId w:val="30"/>
  </w:num>
  <w:num w:numId="34">
    <w:abstractNumId w:val="27"/>
  </w:num>
  <w:num w:numId="35">
    <w:abstractNumId w:val="32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9"/>
    <w:rsid w:val="00017710"/>
    <w:rsid w:val="00056F60"/>
    <w:rsid w:val="0006170D"/>
    <w:rsid w:val="00075B9F"/>
    <w:rsid w:val="00077A9F"/>
    <w:rsid w:val="000800B0"/>
    <w:rsid w:val="00081774"/>
    <w:rsid w:val="0008181A"/>
    <w:rsid w:val="000A41CF"/>
    <w:rsid w:val="000B3B78"/>
    <w:rsid w:val="000F1243"/>
    <w:rsid w:val="0011420B"/>
    <w:rsid w:val="0011553D"/>
    <w:rsid w:val="001173BE"/>
    <w:rsid w:val="001346A9"/>
    <w:rsid w:val="001437E6"/>
    <w:rsid w:val="00150368"/>
    <w:rsid w:val="00164655"/>
    <w:rsid w:val="001939DC"/>
    <w:rsid w:val="001B1299"/>
    <w:rsid w:val="001C5E86"/>
    <w:rsid w:val="001D7999"/>
    <w:rsid w:val="001F3E6D"/>
    <w:rsid w:val="002164A5"/>
    <w:rsid w:val="00222B65"/>
    <w:rsid w:val="002368DB"/>
    <w:rsid w:val="00261A9D"/>
    <w:rsid w:val="00263F47"/>
    <w:rsid w:val="0026577F"/>
    <w:rsid w:val="002869C0"/>
    <w:rsid w:val="002A0220"/>
    <w:rsid w:val="002B0B80"/>
    <w:rsid w:val="002C1088"/>
    <w:rsid w:val="00345C1C"/>
    <w:rsid w:val="00346F68"/>
    <w:rsid w:val="00352657"/>
    <w:rsid w:val="00363895"/>
    <w:rsid w:val="00367266"/>
    <w:rsid w:val="0038225E"/>
    <w:rsid w:val="003A7919"/>
    <w:rsid w:val="003B4814"/>
    <w:rsid w:val="003C5455"/>
    <w:rsid w:val="003C61E3"/>
    <w:rsid w:val="003E33D6"/>
    <w:rsid w:val="003F1F0D"/>
    <w:rsid w:val="00406D9B"/>
    <w:rsid w:val="004255E1"/>
    <w:rsid w:val="004604ED"/>
    <w:rsid w:val="00465A65"/>
    <w:rsid w:val="00473190"/>
    <w:rsid w:val="00482923"/>
    <w:rsid w:val="00486812"/>
    <w:rsid w:val="004C7AE2"/>
    <w:rsid w:val="004D7E9E"/>
    <w:rsid w:val="005223A7"/>
    <w:rsid w:val="005309CF"/>
    <w:rsid w:val="00536C54"/>
    <w:rsid w:val="00561332"/>
    <w:rsid w:val="00561F66"/>
    <w:rsid w:val="00592DFA"/>
    <w:rsid w:val="00596578"/>
    <w:rsid w:val="005A1A71"/>
    <w:rsid w:val="005A6B9A"/>
    <w:rsid w:val="005C013B"/>
    <w:rsid w:val="005C5219"/>
    <w:rsid w:val="005C74C1"/>
    <w:rsid w:val="005D492B"/>
    <w:rsid w:val="005E19D8"/>
    <w:rsid w:val="00611484"/>
    <w:rsid w:val="00611B9D"/>
    <w:rsid w:val="006253D9"/>
    <w:rsid w:val="00631EC4"/>
    <w:rsid w:val="006442F2"/>
    <w:rsid w:val="00647D41"/>
    <w:rsid w:val="006527BE"/>
    <w:rsid w:val="00665E10"/>
    <w:rsid w:val="006A0883"/>
    <w:rsid w:val="006C1B08"/>
    <w:rsid w:val="006C4C26"/>
    <w:rsid w:val="006E70F9"/>
    <w:rsid w:val="006E7E1F"/>
    <w:rsid w:val="00702CCC"/>
    <w:rsid w:val="007043E3"/>
    <w:rsid w:val="00706BB8"/>
    <w:rsid w:val="00720636"/>
    <w:rsid w:val="007268F3"/>
    <w:rsid w:val="00732BBA"/>
    <w:rsid w:val="00743791"/>
    <w:rsid w:val="007524A9"/>
    <w:rsid w:val="007547D1"/>
    <w:rsid w:val="00772CBD"/>
    <w:rsid w:val="007A2179"/>
    <w:rsid w:val="007C612B"/>
    <w:rsid w:val="007D5DC3"/>
    <w:rsid w:val="00813ECB"/>
    <w:rsid w:val="00844692"/>
    <w:rsid w:val="00846961"/>
    <w:rsid w:val="00877BBC"/>
    <w:rsid w:val="008B0D1A"/>
    <w:rsid w:val="008C20FE"/>
    <w:rsid w:val="008C455C"/>
    <w:rsid w:val="008C46EB"/>
    <w:rsid w:val="008D0F14"/>
    <w:rsid w:val="00900A11"/>
    <w:rsid w:val="00917C4C"/>
    <w:rsid w:val="0092254C"/>
    <w:rsid w:val="00933817"/>
    <w:rsid w:val="0095027B"/>
    <w:rsid w:val="009776BB"/>
    <w:rsid w:val="009848BB"/>
    <w:rsid w:val="009B0BD9"/>
    <w:rsid w:val="009D0800"/>
    <w:rsid w:val="009E383F"/>
    <w:rsid w:val="009E6DC9"/>
    <w:rsid w:val="009F13CC"/>
    <w:rsid w:val="009F57B6"/>
    <w:rsid w:val="00A240B7"/>
    <w:rsid w:val="00A66358"/>
    <w:rsid w:val="00A73E18"/>
    <w:rsid w:val="00A97101"/>
    <w:rsid w:val="00AA7633"/>
    <w:rsid w:val="00B0446D"/>
    <w:rsid w:val="00B7235D"/>
    <w:rsid w:val="00B75D1A"/>
    <w:rsid w:val="00B820D1"/>
    <w:rsid w:val="00BA2A08"/>
    <w:rsid w:val="00BC355D"/>
    <w:rsid w:val="00C10AEE"/>
    <w:rsid w:val="00C13B25"/>
    <w:rsid w:val="00C227DC"/>
    <w:rsid w:val="00C4217A"/>
    <w:rsid w:val="00C67B32"/>
    <w:rsid w:val="00C731FB"/>
    <w:rsid w:val="00CA3741"/>
    <w:rsid w:val="00CD5C99"/>
    <w:rsid w:val="00CE1320"/>
    <w:rsid w:val="00CE5ECD"/>
    <w:rsid w:val="00D344AE"/>
    <w:rsid w:val="00D416E6"/>
    <w:rsid w:val="00D52E38"/>
    <w:rsid w:val="00D7521B"/>
    <w:rsid w:val="00D81B69"/>
    <w:rsid w:val="00D93491"/>
    <w:rsid w:val="00DD006E"/>
    <w:rsid w:val="00E10CBD"/>
    <w:rsid w:val="00E24C81"/>
    <w:rsid w:val="00E67974"/>
    <w:rsid w:val="00E85B82"/>
    <w:rsid w:val="00E92C0B"/>
    <w:rsid w:val="00E95322"/>
    <w:rsid w:val="00EA1AD1"/>
    <w:rsid w:val="00EB5752"/>
    <w:rsid w:val="00EC5E3B"/>
    <w:rsid w:val="00EE02D3"/>
    <w:rsid w:val="00EF1249"/>
    <w:rsid w:val="00EF77EC"/>
    <w:rsid w:val="00EF77F4"/>
    <w:rsid w:val="00F208BD"/>
    <w:rsid w:val="00F24381"/>
    <w:rsid w:val="00F30A80"/>
    <w:rsid w:val="00F505F7"/>
    <w:rsid w:val="00F8195F"/>
    <w:rsid w:val="00F86D89"/>
    <w:rsid w:val="00FB5B7E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075B9F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styleId="PargrafodaLista">
    <w:name w:val="List Paragraph"/>
    <w:basedOn w:val="Normal"/>
    <w:uiPriority w:val="34"/>
    <w:qFormat/>
    <w:rsid w:val="00075B9F"/>
    <w:pPr>
      <w:spacing w:line="254" w:lineRule="auto"/>
      <w:ind w:left="720"/>
      <w:contextualSpacing/>
    </w:pPr>
  </w:style>
  <w:style w:type="paragraph" w:customStyle="1" w:styleId="Default">
    <w:name w:val="Default"/>
    <w:rsid w:val="0007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2FA7-94D6-4BFC-8600-1CC9B829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Secretaria04</cp:lastModifiedBy>
  <cp:revision>271</cp:revision>
  <cp:lastPrinted>2025-09-03T20:44:00Z</cp:lastPrinted>
  <dcterms:created xsi:type="dcterms:W3CDTF">2025-09-05T16:05:00Z</dcterms:created>
  <dcterms:modified xsi:type="dcterms:W3CDTF">2025-09-12T17:03:00Z</dcterms:modified>
</cp:coreProperties>
</file>