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C36C8" w14:textId="77777777" w:rsidR="008D7A05" w:rsidRPr="008D7A05" w:rsidRDefault="008D7A05" w:rsidP="00CD09F3">
      <w:pPr>
        <w:jc w:val="both"/>
        <w:rPr>
          <w:rFonts w:ascii="Sylfaen" w:eastAsia="Courier New" w:hAnsi="Sylfaen" w:cs="Courier New"/>
          <w:sz w:val="24"/>
          <w:szCs w:val="24"/>
          <w:lang w:eastAsia="pt-BR"/>
        </w:rPr>
      </w:pP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>ATA DA 1ª (PRIMEIRA) SESSÃO ORDINÁRIA HÍBRIDA (VIRTUAL E PRESENCIAL) DO INSTITUTO DOS ADVOGADOS BRASILEIROS DA GESTÃO 2025/2028, REALIZADA NO DIA 16 DE ABRIL DE 2025.</w:t>
      </w:r>
    </w:p>
    <w:p w14:paraId="565D7CC6" w14:textId="77777777" w:rsidR="008D7A05" w:rsidRDefault="008D7A05" w:rsidP="008D7A05">
      <w:pPr>
        <w:jc w:val="both"/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70F00132" w14:textId="29C5B921" w:rsidR="001D3443" w:rsidRPr="008D7A05" w:rsidRDefault="008D7A05" w:rsidP="008D7A05">
      <w:pPr>
        <w:jc w:val="both"/>
        <w:rPr>
          <w:rFonts w:ascii="Sylfaen" w:eastAsia="Courier New" w:hAnsi="Sylfaen" w:cs="Courier New"/>
          <w:sz w:val="24"/>
          <w:szCs w:val="24"/>
          <w:lang w:eastAsia="pt-BR"/>
        </w:rPr>
      </w:pP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>No décimo sexto dia do mês de abril do ano de dois mil e vinte e cinco, às dezoito horas, no Plenário do Instituto dos Advogados Brasileiros, reunidos de forma presencial e virtualmente, por meio da Plataforma Zoom, no endereço eletrônico disponibilizado previamente, verificado o quórum com a presença dos sócios e sócias presentes, conforme previsto no artigo 54, § 1°, do Regimento Interno, foi declarada aberta a sessão pela Presidente Nacional, Dra. Rita Cortez. Compuseram a mesa o Secretário-Geral, Dr. Bernardo Gicquel, e a Diretora Secretária, Dra. Edmée Cardoso, a quem coube a secretaria dos trabalhos. A Presidente Nacional cumprimentou a todos e todas, realizou, como de praxe, sua autodescrição em auxílio às pessoas com deficiência visual e deu boas-vindas à 1ª Sessão Ordinária da gestão 2025/2028, destacando a importância da continuidade institucional e os compromissos da nova diretoria para o triênio.</w:t>
      </w:r>
      <w:r>
        <w:rPr>
          <w:rFonts w:ascii="Sylfaen" w:eastAsia="Courier New" w:hAnsi="Sylfaen" w:cs="Courier New"/>
          <w:sz w:val="24"/>
          <w:szCs w:val="24"/>
          <w:lang w:eastAsia="pt-BR"/>
        </w:rPr>
        <w:t xml:space="preserve"> 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>A Presidente registrou a presença da Presidente da OAB</w:t>
      </w:r>
      <w:r w:rsidR="00825874">
        <w:rPr>
          <w:rFonts w:ascii="Sylfaen" w:eastAsia="Courier New" w:hAnsi="Sylfaen" w:cs="Courier New"/>
          <w:sz w:val="24"/>
          <w:szCs w:val="24"/>
          <w:lang w:eastAsia="pt-BR"/>
        </w:rPr>
        <w:t>-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>RJ, Dra. Ana Tereza Basílio, e a convidou para compor a mesa dos trabalhos. Em seguida, lembrou que, na última segunda-feira, o então Presidente Sydney Limeira Sanches realizou sua despedida oficial, por ocasião da última sessão da gestão anterior. Informou, ainda, que, embora impossibilitado de comparecer presencialmente à presente sessão em razão de compromisso previamente assumido, o Dr. Sydney acompanhava os trabalhos de forma virtual. Na oportunidade, solicitou, de maneira simbólica e respeitosa, que o ex-Presidente procedesse, ainda que à distância, à transmissão da presidência, marcando, assim, o início oficial da nova gestão, em sinal de apreço, parceria e continuidade institucional.</w:t>
      </w:r>
      <w:r>
        <w:rPr>
          <w:rFonts w:ascii="Sylfaen" w:eastAsia="Courier New" w:hAnsi="Sylfaen" w:cs="Courier New"/>
          <w:sz w:val="24"/>
          <w:szCs w:val="24"/>
          <w:lang w:eastAsia="pt-BR"/>
        </w:rPr>
        <w:t xml:space="preserve"> Com a palavra, </w:t>
      </w:r>
      <w:r w:rsidR="00D10E09">
        <w:rPr>
          <w:rFonts w:ascii="Sylfaen" w:eastAsia="Courier New" w:hAnsi="Sylfaen" w:cs="Courier New"/>
          <w:sz w:val="24"/>
          <w:szCs w:val="24"/>
          <w:lang w:eastAsia="pt-BR"/>
        </w:rPr>
        <w:t>o Dr.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 Sydney Limeira Sanches saudou a nova presidente, desejando sucesso no início da gestão, que marca um novo ciclo para o Instituto dos Advogados Brasileiros. Destacou a importância da presença da presidente da OAB</w:t>
      </w:r>
      <w:r w:rsidR="00825874">
        <w:rPr>
          <w:rFonts w:ascii="Sylfaen" w:eastAsia="Courier New" w:hAnsi="Sylfaen" w:cs="Courier New"/>
          <w:sz w:val="24"/>
          <w:szCs w:val="24"/>
          <w:lang w:eastAsia="pt-BR"/>
        </w:rPr>
        <w:t>-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RJ, Dra. Ana Tereza Basílio, na mesa. </w:t>
      </w:r>
      <w:r w:rsidR="00D10E09">
        <w:rPr>
          <w:rFonts w:ascii="Sylfaen" w:eastAsia="Courier New" w:hAnsi="Sylfaen" w:cs="Courier New"/>
          <w:sz w:val="24"/>
          <w:szCs w:val="24"/>
          <w:lang w:eastAsia="pt-BR"/>
        </w:rPr>
        <w:t>L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>embrou o encerramento de sua gestão na segunda-feira anterior, agradeceu aos diretores e associados pelo apoio durante seu mandato e destacou a continuidade administrativa sob a nova liderança. Embora impossibilitado de participar presencialmente por motivo familiar, declarou a presidente devidamente empossada e apta a conduzir os trabalhos do Instituto com êxito. Ressaltou o papel histórico do IAB como voz ativa na advocacia e no sistema de justiça, além da relevância das atividades acadêmicas do Instituto. Finalizou parabenizando a presidente e a diretoria empossada, manifestando confiança no sucesso da nova gestão.</w:t>
      </w:r>
      <w:r>
        <w:rPr>
          <w:rFonts w:ascii="Sylfaen" w:eastAsia="Courier New" w:hAnsi="Sylfaen" w:cs="Courier New"/>
          <w:sz w:val="24"/>
          <w:szCs w:val="24"/>
          <w:lang w:eastAsia="pt-BR"/>
        </w:rPr>
        <w:t xml:space="preserve"> 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Dando início ao expediente, procedeu-se à assinatura do Termo de Posse da Nova Diretoria para o triênio 2025/2028, ocasião em 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lastRenderedPageBreak/>
        <w:t xml:space="preserve">que a Presidente fez uso da palavra para destacar a relevância da nova composição diretiva, reafirmando os princípios e os objetivos da Casa de Montezuma. </w:t>
      </w:r>
      <w:r w:rsidR="00D10E09" w:rsidRPr="00D10E09">
        <w:rPr>
          <w:rFonts w:ascii="Sylfaen" w:eastAsia="Courier New" w:hAnsi="Sylfaen" w:cs="Courier New"/>
          <w:sz w:val="24"/>
          <w:szCs w:val="24"/>
          <w:lang w:eastAsia="pt-BR"/>
        </w:rPr>
        <w:t>A presidente disponibilizou o organograma da diretoria eleita, com o intuito de que todos os membros presentes tivessem pleno conhecimento dos cargos ocupados por cada diretor nesta nova gestão.</w:t>
      </w:r>
      <w:r w:rsidR="00D10E09">
        <w:rPr>
          <w:rFonts w:ascii="Sylfaen" w:eastAsia="Courier New" w:hAnsi="Sylfaen" w:cs="Courier New"/>
          <w:sz w:val="24"/>
          <w:szCs w:val="24"/>
          <w:lang w:eastAsia="pt-BR"/>
        </w:rPr>
        <w:t xml:space="preserve"> </w:t>
      </w:r>
      <w:r w:rsidR="00D10E09" w:rsidRPr="00D10E09">
        <w:rPr>
          <w:rFonts w:ascii="Sylfaen" w:eastAsia="Courier New" w:hAnsi="Sylfaen" w:cs="Courier New"/>
          <w:sz w:val="24"/>
          <w:szCs w:val="24"/>
          <w:lang w:eastAsia="pt-BR"/>
        </w:rPr>
        <w:t>Antes de se ausentar, a presidente da OAB/RJ, Dra. Ana Basílio, parabenizou a Dra. Rita Cortez pelo retorno à presidência do IAB, ressaltando a importância da união entre as instituições em defesa da advocacia, da democracia e dos direitos humanos. Destacou a competência da nova gestão e reafirmou o compromisso de trabalho conjunto entre OAB e IAB, desejando sucesso à Dra. Rita.</w:t>
      </w:r>
      <w:r w:rsidR="00D10E09">
        <w:rPr>
          <w:rFonts w:ascii="Sylfaen" w:eastAsia="Courier New" w:hAnsi="Sylfaen" w:cs="Courier New"/>
          <w:sz w:val="24"/>
          <w:szCs w:val="24"/>
          <w:lang w:eastAsia="pt-BR"/>
        </w:rPr>
        <w:t xml:space="preserve"> </w:t>
      </w:r>
      <w:r w:rsidR="007C40B6" w:rsidRPr="007C40B6">
        <w:rPr>
          <w:rFonts w:ascii="Sylfaen" w:eastAsia="Courier New" w:hAnsi="Sylfaen" w:cs="Courier New"/>
          <w:sz w:val="24"/>
          <w:szCs w:val="24"/>
          <w:lang w:eastAsia="pt-BR"/>
        </w:rPr>
        <w:t>Antes de dar início às posses, a Presidente procedeu à leitura de nota institucional do Instituto dos Advogados Brasileiros, referente à decisão monocrática do Ministro Gilmar Mendes, do Supremo Tribunal Federal, que suspendeu nacionalmente a tramitação de processos relacionados ao Tema 1.389 de repercussão geral. Na manifestação, o IAB destacou a preocupação com os efeitos da decisão sobre o andamento de demandas trabalhistas de natureza alimentar, reafirmou a competência constitucional da Justiça do Trabalho para julgar ações envolvendo fraudes na contratação de trabalhadores, e anunciou que a Comissão de Direito do Trabalho disponibilizará parecer jurídico contendo proposta legislativa sobre o tema.</w:t>
      </w:r>
      <w:r w:rsidR="007C40B6">
        <w:rPr>
          <w:rFonts w:ascii="Sylfaen" w:eastAsia="Courier New" w:hAnsi="Sylfaen" w:cs="Courier New"/>
          <w:sz w:val="24"/>
          <w:szCs w:val="24"/>
          <w:lang w:eastAsia="pt-BR"/>
        </w:rPr>
        <w:t xml:space="preserve"> </w:t>
      </w:r>
      <w:r w:rsidR="007C40B6" w:rsidRPr="007C40B6">
        <w:rPr>
          <w:rFonts w:ascii="Sylfaen" w:eastAsia="Courier New" w:hAnsi="Sylfaen" w:cs="Courier New"/>
          <w:sz w:val="24"/>
          <w:szCs w:val="24"/>
          <w:lang w:eastAsia="pt-BR"/>
        </w:rPr>
        <w:t>A referida nota segue anexa a esta ata, na íntegra.</w:t>
      </w:r>
      <w:r w:rsidR="007C40B6">
        <w:rPr>
          <w:rFonts w:ascii="Sylfaen" w:eastAsia="Courier New" w:hAnsi="Sylfaen" w:cs="Courier New"/>
          <w:sz w:val="24"/>
          <w:szCs w:val="24"/>
          <w:lang w:eastAsia="pt-BR"/>
        </w:rPr>
        <w:t xml:space="preserve"> 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Em seguida, foram realizadas as posses dos novos membros do Instituto, tendo tomado posse como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m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embro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h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onorária, do Rio de Janeiro, a Dra. Fabíola Utzig Haselof, proposta pelas Dras. Rita Cortez e Adriana Brasil Guimarães. Como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m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embro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efetivo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>, do Rio de Janeiro, tomou posse a Dra. Maria da Conceição Santos de Jesus, proposta pelas Dras. Rita Cortez e Suzani Fernandes Ferra</w:t>
      </w:r>
      <w:r>
        <w:rPr>
          <w:rFonts w:ascii="Sylfaen" w:eastAsia="Courier New" w:hAnsi="Sylfaen" w:cs="Courier New"/>
          <w:sz w:val="24"/>
          <w:szCs w:val="24"/>
          <w:lang w:eastAsia="pt-BR"/>
        </w:rPr>
        <w:t>ro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. Na sequência, foi empossado como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m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embro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e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fetivo, do Estado do Mato Grosso, o Dr. Leonardo Pio da Silva Campos, proposto pela Dra. Rita Cortez e Dr. Marcia Dinis. Por fim, tomou posse como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m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embro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efetivo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>, do Rio de Janeiro, a Dra. Thamires Maciel Vieira, proposta pela Dra. Marcia Dinis e pelo Dr. Geraldo Luiz Mascarenhas Prado.</w:t>
      </w:r>
      <w:r>
        <w:rPr>
          <w:rFonts w:ascii="Sylfaen" w:eastAsia="Courier New" w:hAnsi="Sylfaen" w:cs="Courier New"/>
          <w:sz w:val="24"/>
          <w:szCs w:val="24"/>
          <w:lang w:eastAsia="pt-BR"/>
        </w:rPr>
        <w:t xml:space="preserve"> </w:t>
      </w:r>
      <w:r w:rsidR="00825874" w:rsidRPr="00825874">
        <w:rPr>
          <w:rFonts w:ascii="Sylfaen" w:eastAsia="Courier New" w:hAnsi="Sylfaen" w:cs="Courier New"/>
          <w:sz w:val="24"/>
          <w:szCs w:val="24"/>
          <w:lang w:eastAsia="pt-BR"/>
        </w:rPr>
        <w:t>Antes de prosseguir com a pauta, a Presidente, em nome da nova diretoria, prestou homenagem ao Dr. Jorge Folena, a quem convidou para compor a mesa. Em sua fala, a Presidente ressaltou o empenho do homenageado na condução administrativa do Instituto na gestão que se encerrava, reconhecendo não apenas sua atuação institucional, mas também sua importância para a defesa da democracia no país, por meio de seus artigos e posicionamentos públicos. Em reconhecimento, a Presidente procedeu à entrega da Medalha Luís Gama ao Dr. Jorge Folena, parabenizando-o pela merecida honraria.</w:t>
      </w:r>
      <w:r w:rsidR="00825874">
        <w:rPr>
          <w:rFonts w:ascii="Sylfaen" w:eastAsia="Courier New" w:hAnsi="Sylfaen" w:cs="Courier New"/>
          <w:sz w:val="24"/>
          <w:szCs w:val="24"/>
          <w:lang w:eastAsia="pt-BR"/>
        </w:rPr>
        <w:t xml:space="preserve"> 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Prosseguindo, foram lidas as propostas de novos sócios e sócias, sendo indicados: como 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>membro efetivo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, do Rio de Janeiro, o Dr. Rodrigo Dias de Pinho Gomes, proposto pela Dra. Marcia Dinis; como 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membro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efetivo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, do Maranhão, a Dra. Clarice Viana Binda, proposta pelo Dr. Jorge Rubem 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lastRenderedPageBreak/>
        <w:t xml:space="preserve">Folena de Oliveira e pela Dra. Mônica Alexandre Santos; como 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membro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efetivo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, do Rio de Janeiro, a Dra. Clélia Maria de Amorim Blanco, proposta pelas Dras. Sonia da Silva de Oliveira Klausing e Rita Cortez; como 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membro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efetivo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, do Rio de Janeiro, a Dra. Maria Carolina Damasco do Rêgo Vieira, proposta pelo Dr. Carlos Eduardo de Campos Machado e pela Dra. Nastassja Thami Chalub Américo dos Reis; como 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membro </w:t>
      </w:r>
      <w:r>
        <w:rPr>
          <w:rFonts w:ascii="Sylfaen" w:eastAsia="Courier New" w:hAnsi="Sylfaen" w:cs="Courier New"/>
          <w:sz w:val="24"/>
          <w:szCs w:val="24"/>
          <w:lang w:eastAsia="pt-BR"/>
        </w:rPr>
        <w:t>efetivo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, do Rio de Janeiro, a Dra. Juliana da Cunha Foch-Arigony, proposta pelo Dr. Humberto Adami; como 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>membro efetivo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 xml:space="preserve">, do Rio de Janeiro, o Dr. João Felippe Barbieri Cysneiro Vianna, proposto pelo Dr. Antônio Laért Vieira Júnior; e, finalmente, como 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>membro efetivo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>, de São Paulo, o Dr. Marcus Vinicius Barbosa de Campos, proposto pelo Dr. Carlos Eduardo de Campos Machado e pela Dra. Nastassja Thami Chalub Américo dos Reis.</w:t>
      </w:r>
      <w:r>
        <w:rPr>
          <w:rFonts w:ascii="Sylfaen" w:eastAsia="Courier New" w:hAnsi="Sylfaen" w:cs="Courier New"/>
          <w:sz w:val="24"/>
          <w:szCs w:val="24"/>
          <w:lang w:eastAsia="pt-BR"/>
        </w:rPr>
        <w:t xml:space="preserve">  </w:t>
      </w:r>
      <w:r w:rsidR="00825874" w:rsidRPr="00825874">
        <w:rPr>
          <w:rFonts w:ascii="Sylfaen" w:eastAsia="Courier New" w:hAnsi="Sylfaen" w:cs="Courier New"/>
          <w:sz w:val="24"/>
          <w:szCs w:val="24"/>
          <w:lang w:eastAsia="pt-BR"/>
        </w:rPr>
        <w:t>A Presidente Nacional, Dra. Rita Cortez, solicitou a todos os diretores que compareçam à próxima sessão, a fim de que possam discutir e debater a questão da anuidade e as formas de pagamento.</w:t>
      </w:r>
      <w:r>
        <w:rPr>
          <w:rFonts w:ascii="Sylfaen" w:eastAsia="Courier New" w:hAnsi="Sylfaen" w:cs="Courier New"/>
          <w:sz w:val="24"/>
          <w:szCs w:val="24"/>
          <w:lang w:eastAsia="pt-BR"/>
        </w:rPr>
        <w:t xml:space="preserve"> 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>Nada mais havendo a tratar, a Presidente Nacional, Dra. Rita de Cássia Sant’Anna Cortez, agradeceu a presença de todos e todas, declarando encerrada a 1ª Sessão Ordinária da gestão 2025/2028, determinando que fosse lavrada a presente ata por mim, Edmée Cardoso, Diretora Secretária.</w:t>
      </w:r>
    </w:p>
    <w:p w14:paraId="74C306A4" w14:textId="77777777" w:rsidR="0035602D" w:rsidRPr="008D7A05" w:rsidRDefault="0035602D" w:rsidP="0035602D">
      <w:pPr>
        <w:spacing w:after="0"/>
        <w:jc w:val="center"/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2A6B12DC" w14:textId="77777777" w:rsidR="0035602D" w:rsidRPr="008D7A05" w:rsidRDefault="0035602D" w:rsidP="0035602D">
      <w:pPr>
        <w:spacing w:after="0"/>
        <w:jc w:val="center"/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07096EDC" w14:textId="7B075122" w:rsidR="0035602D" w:rsidRPr="008D7A05" w:rsidRDefault="008D7A05" w:rsidP="0035602D">
      <w:pPr>
        <w:spacing w:after="0"/>
        <w:jc w:val="center"/>
        <w:rPr>
          <w:rFonts w:ascii="Sylfaen" w:eastAsia="Courier New" w:hAnsi="Sylfaen" w:cs="Courier New"/>
          <w:sz w:val="24"/>
          <w:szCs w:val="24"/>
          <w:lang w:eastAsia="pt-BR"/>
        </w:rPr>
      </w:pPr>
      <w:r>
        <w:rPr>
          <w:rFonts w:ascii="Sylfaen" w:eastAsia="Courier New" w:hAnsi="Sylfaen" w:cs="Courier New"/>
          <w:sz w:val="24"/>
          <w:szCs w:val="24"/>
          <w:lang w:eastAsia="pt-BR"/>
        </w:rPr>
        <w:t>Rita Cortez</w:t>
      </w:r>
    </w:p>
    <w:p w14:paraId="0FEE981C" w14:textId="62C08E65" w:rsidR="0035602D" w:rsidRPr="008D7A05" w:rsidRDefault="0035602D" w:rsidP="0035602D">
      <w:pPr>
        <w:spacing w:after="0"/>
        <w:jc w:val="center"/>
        <w:rPr>
          <w:rFonts w:ascii="Sylfaen" w:eastAsia="Courier New" w:hAnsi="Sylfaen" w:cs="Courier New"/>
          <w:sz w:val="24"/>
          <w:szCs w:val="24"/>
          <w:lang w:eastAsia="pt-BR"/>
        </w:rPr>
      </w:pP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>Presidente Nacional do IAB</w:t>
      </w:r>
    </w:p>
    <w:p w14:paraId="4F4E27C3" w14:textId="77777777" w:rsidR="0035602D" w:rsidRPr="008D7A05" w:rsidRDefault="0035602D" w:rsidP="0035602D">
      <w:pPr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4A093973" w14:textId="77777777" w:rsidR="0035602D" w:rsidRPr="008D7A05" w:rsidRDefault="0035602D" w:rsidP="0035602D">
      <w:pPr>
        <w:jc w:val="center"/>
        <w:rPr>
          <w:rFonts w:ascii="Sylfaen" w:eastAsia="Courier New" w:hAnsi="Sylfaen" w:cs="Courier New"/>
          <w:b/>
          <w:bCs/>
          <w:sz w:val="24"/>
          <w:szCs w:val="24"/>
          <w:lang w:eastAsia="pt-BR"/>
        </w:rPr>
      </w:pPr>
    </w:p>
    <w:p w14:paraId="5EEDCB37" w14:textId="77777777" w:rsidR="0035602D" w:rsidRPr="008D7A05" w:rsidRDefault="0035602D" w:rsidP="0035602D">
      <w:pPr>
        <w:spacing w:after="0"/>
        <w:jc w:val="center"/>
        <w:rPr>
          <w:rFonts w:ascii="Sylfaen" w:eastAsia="Courier New" w:hAnsi="Sylfaen" w:cs="Courier New"/>
          <w:sz w:val="24"/>
          <w:szCs w:val="24"/>
          <w:lang w:eastAsia="pt-BR"/>
        </w:rPr>
      </w:pP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t>Edmée Cardoso</w:t>
      </w:r>
      <w:r w:rsidRPr="008D7A05">
        <w:rPr>
          <w:rFonts w:ascii="Sylfaen" w:eastAsia="Courier New" w:hAnsi="Sylfaen" w:cs="Courier New"/>
          <w:sz w:val="24"/>
          <w:szCs w:val="24"/>
          <w:lang w:eastAsia="pt-BR"/>
        </w:rPr>
        <w:br/>
        <w:t>Diretora-secretária</w:t>
      </w:r>
    </w:p>
    <w:p w14:paraId="426ACEC7" w14:textId="77777777" w:rsidR="001D3443" w:rsidRPr="008D7A05" w:rsidRDefault="001D3443" w:rsidP="001D3443">
      <w:pPr>
        <w:jc w:val="both"/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168B8CA0" w14:textId="77777777" w:rsidR="001D3443" w:rsidRPr="008D7A05" w:rsidRDefault="001D3443" w:rsidP="001D3443">
      <w:pPr>
        <w:jc w:val="both"/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029E91EC" w14:textId="77777777" w:rsidR="001D3443" w:rsidRPr="008D7A05" w:rsidRDefault="001D3443" w:rsidP="001D3443">
      <w:pPr>
        <w:jc w:val="both"/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1850BC44" w14:textId="77777777" w:rsidR="001D3443" w:rsidRPr="008D7A05" w:rsidRDefault="001D3443" w:rsidP="001D3443">
      <w:pPr>
        <w:jc w:val="both"/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6C5332A7" w14:textId="77777777" w:rsidR="001D3443" w:rsidRPr="008D7A05" w:rsidRDefault="001D3443" w:rsidP="001D3443">
      <w:pPr>
        <w:jc w:val="both"/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29DDBE74" w14:textId="4ECB191E" w:rsidR="001D3443" w:rsidRPr="008D7A05" w:rsidRDefault="001D3443" w:rsidP="0034119B">
      <w:pPr>
        <w:jc w:val="both"/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4A2CA37F" w14:textId="77777777" w:rsidR="0034119B" w:rsidRPr="008D7A05" w:rsidRDefault="0034119B" w:rsidP="0034119B">
      <w:pPr>
        <w:jc w:val="both"/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07D4ED20" w14:textId="0E999A21" w:rsidR="00313B02" w:rsidRPr="008D7A05" w:rsidRDefault="00313B02" w:rsidP="00313B02">
      <w:pPr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35BA8BA0" w14:textId="508B5656" w:rsidR="00313B02" w:rsidRPr="008D7A05" w:rsidRDefault="00313B02" w:rsidP="00313B02">
      <w:pPr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0C7BF996" w14:textId="0B22A8E4" w:rsidR="00313B02" w:rsidRPr="008D7A05" w:rsidRDefault="00313B02" w:rsidP="00313B02">
      <w:pPr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4BB5EB8C" w14:textId="1D1A46F5" w:rsidR="00313B02" w:rsidRPr="008D7A05" w:rsidRDefault="00313B02" w:rsidP="00313B02">
      <w:pPr>
        <w:spacing w:after="0"/>
        <w:rPr>
          <w:rFonts w:ascii="Sylfaen" w:eastAsia="Courier New" w:hAnsi="Sylfaen" w:cs="Courier New"/>
          <w:sz w:val="24"/>
          <w:szCs w:val="24"/>
          <w:lang w:eastAsia="pt-BR"/>
        </w:rPr>
      </w:pPr>
    </w:p>
    <w:p w14:paraId="51E870AD" w14:textId="77777777" w:rsidR="00313B02" w:rsidRPr="008D7A05" w:rsidRDefault="00313B02" w:rsidP="00313B02">
      <w:pPr>
        <w:jc w:val="center"/>
        <w:rPr>
          <w:rFonts w:ascii="Sylfaen" w:eastAsia="Courier New" w:hAnsi="Sylfaen" w:cs="Courier New"/>
          <w:sz w:val="24"/>
          <w:szCs w:val="24"/>
          <w:lang w:eastAsia="pt-BR"/>
        </w:rPr>
      </w:pPr>
    </w:p>
    <w:sectPr w:rsidR="00313B02" w:rsidRPr="008D7A05" w:rsidSect="007E674F">
      <w:headerReference w:type="default" r:id="rId7"/>
      <w:pgSz w:w="11906" w:h="16838"/>
      <w:pgMar w:top="2410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63442" w14:textId="77777777" w:rsidR="000D1365" w:rsidRDefault="000D1365" w:rsidP="008D1218">
      <w:pPr>
        <w:spacing w:after="0" w:line="240" w:lineRule="auto"/>
      </w:pPr>
      <w:r>
        <w:separator/>
      </w:r>
    </w:p>
  </w:endnote>
  <w:endnote w:type="continuationSeparator" w:id="0">
    <w:p w14:paraId="46F136D7" w14:textId="77777777" w:rsidR="000D1365" w:rsidRDefault="000D1365" w:rsidP="008D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24346" w14:textId="77777777" w:rsidR="000D1365" w:rsidRDefault="000D1365" w:rsidP="008D1218">
      <w:pPr>
        <w:spacing w:after="0" w:line="240" w:lineRule="auto"/>
      </w:pPr>
      <w:r>
        <w:separator/>
      </w:r>
    </w:p>
  </w:footnote>
  <w:footnote w:type="continuationSeparator" w:id="0">
    <w:p w14:paraId="15DA8302" w14:textId="77777777" w:rsidR="000D1365" w:rsidRDefault="000D1365" w:rsidP="008D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CE8E1" w14:textId="780543DB" w:rsidR="008D1218" w:rsidRPr="004654E9" w:rsidRDefault="001F1610" w:rsidP="001F161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D0911FB" wp14:editId="0DE2723D">
          <wp:extent cx="2066925" cy="1047241"/>
          <wp:effectExtent l="0" t="0" r="0" b="63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37" cy="105530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66C"/>
    <w:multiLevelType w:val="multilevel"/>
    <w:tmpl w:val="CE6C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9A1AAF"/>
    <w:multiLevelType w:val="multilevel"/>
    <w:tmpl w:val="BA0E5B6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7E0D1424"/>
    <w:multiLevelType w:val="multilevel"/>
    <w:tmpl w:val="9168B634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18"/>
    <w:rsid w:val="00003FBB"/>
    <w:rsid w:val="00006B60"/>
    <w:rsid w:val="00006CC8"/>
    <w:rsid w:val="000106A4"/>
    <w:rsid w:val="0001259A"/>
    <w:rsid w:val="00014620"/>
    <w:rsid w:val="00017B69"/>
    <w:rsid w:val="00031FA3"/>
    <w:rsid w:val="00033410"/>
    <w:rsid w:val="00033F98"/>
    <w:rsid w:val="00037293"/>
    <w:rsid w:val="00040029"/>
    <w:rsid w:val="00041EDF"/>
    <w:rsid w:val="000427B0"/>
    <w:rsid w:val="00045CBC"/>
    <w:rsid w:val="0005031B"/>
    <w:rsid w:val="00051E25"/>
    <w:rsid w:val="00053015"/>
    <w:rsid w:val="00053C3F"/>
    <w:rsid w:val="00056D66"/>
    <w:rsid w:val="0006500A"/>
    <w:rsid w:val="00073B4E"/>
    <w:rsid w:val="000743E7"/>
    <w:rsid w:val="00080BA3"/>
    <w:rsid w:val="000829C0"/>
    <w:rsid w:val="00086521"/>
    <w:rsid w:val="00097047"/>
    <w:rsid w:val="000A5CC6"/>
    <w:rsid w:val="000B1E4B"/>
    <w:rsid w:val="000B5A47"/>
    <w:rsid w:val="000B643E"/>
    <w:rsid w:val="000B7D29"/>
    <w:rsid w:val="000C0CA6"/>
    <w:rsid w:val="000C1E75"/>
    <w:rsid w:val="000C22F5"/>
    <w:rsid w:val="000C489B"/>
    <w:rsid w:val="000C5EA6"/>
    <w:rsid w:val="000C68D7"/>
    <w:rsid w:val="000C7A07"/>
    <w:rsid w:val="000D0D16"/>
    <w:rsid w:val="000D0FC9"/>
    <w:rsid w:val="000D1365"/>
    <w:rsid w:val="000D1C1C"/>
    <w:rsid w:val="000D2025"/>
    <w:rsid w:val="000D52A5"/>
    <w:rsid w:val="000D7B7F"/>
    <w:rsid w:val="000D7B85"/>
    <w:rsid w:val="000E155D"/>
    <w:rsid w:val="000E4F67"/>
    <w:rsid w:val="001005C0"/>
    <w:rsid w:val="001012F5"/>
    <w:rsid w:val="00103DE6"/>
    <w:rsid w:val="00110047"/>
    <w:rsid w:val="001119FD"/>
    <w:rsid w:val="00114D3E"/>
    <w:rsid w:val="00117BE6"/>
    <w:rsid w:val="00131CA2"/>
    <w:rsid w:val="001343C9"/>
    <w:rsid w:val="00135196"/>
    <w:rsid w:val="001447E3"/>
    <w:rsid w:val="0014680B"/>
    <w:rsid w:val="00150D65"/>
    <w:rsid w:val="00161A8E"/>
    <w:rsid w:val="001622E5"/>
    <w:rsid w:val="00164EAA"/>
    <w:rsid w:val="00170F6D"/>
    <w:rsid w:val="001713C0"/>
    <w:rsid w:val="00180195"/>
    <w:rsid w:val="00181490"/>
    <w:rsid w:val="00181E4D"/>
    <w:rsid w:val="00194601"/>
    <w:rsid w:val="001A27DA"/>
    <w:rsid w:val="001A797E"/>
    <w:rsid w:val="001B12FE"/>
    <w:rsid w:val="001B42F1"/>
    <w:rsid w:val="001B5094"/>
    <w:rsid w:val="001C07ED"/>
    <w:rsid w:val="001D133B"/>
    <w:rsid w:val="001D2CEF"/>
    <w:rsid w:val="001D3443"/>
    <w:rsid w:val="001D6B4A"/>
    <w:rsid w:val="001E040F"/>
    <w:rsid w:val="001E07C1"/>
    <w:rsid w:val="001E4AEA"/>
    <w:rsid w:val="001E4B27"/>
    <w:rsid w:val="001E5A25"/>
    <w:rsid w:val="001E6A8E"/>
    <w:rsid w:val="001F016C"/>
    <w:rsid w:val="001F1610"/>
    <w:rsid w:val="001F2B99"/>
    <w:rsid w:val="001F4C2F"/>
    <w:rsid w:val="001F62E8"/>
    <w:rsid w:val="001F7680"/>
    <w:rsid w:val="00200EF1"/>
    <w:rsid w:val="0020307B"/>
    <w:rsid w:val="00204E24"/>
    <w:rsid w:val="00210C90"/>
    <w:rsid w:val="00214C42"/>
    <w:rsid w:val="0021756D"/>
    <w:rsid w:val="0022006E"/>
    <w:rsid w:val="0022021C"/>
    <w:rsid w:val="00223038"/>
    <w:rsid w:val="002276B9"/>
    <w:rsid w:val="00232063"/>
    <w:rsid w:val="00235659"/>
    <w:rsid w:val="00237B83"/>
    <w:rsid w:val="002419F7"/>
    <w:rsid w:val="00242691"/>
    <w:rsid w:val="002525F1"/>
    <w:rsid w:val="00252770"/>
    <w:rsid w:val="00252C5B"/>
    <w:rsid w:val="00255760"/>
    <w:rsid w:val="002562D7"/>
    <w:rsid w:val="00261763"/>
    <w:rsid w:val="00262951"/>
    <w:rsid w:val="00281C99"/>
    <w:rsid w:val="002826F6"/>
    <w:rsid w:val="0028569D"/>
    <w:rsid w:val="00293C87"/>
    <w:rsid w:val="0029522C"/>
    <w:rsid w:val="0029585D"/>
    <w:rsid w:val="002966E2"/>
    <w:rsid w:val="00297614"/>
    <w:rsid w:val="002A1832"/>
    <w:rsid w:val="002A2EDC"/>
    <w:rsid w:val="002A7557"/>
    <w:rsid w:val="002B11C3"/>
    <w:rsid w:val="002B48FB"/>
    <w:rsid w:val="002B4DEE"/>
    <w:rsid w:val="002B5CD1"/>
    <w:rsid w:val="002C35FE"/>
    <w:rsid w:val="002C3C43"/>
    <w:rsid w:val="002C6C5F"/>
    <w:rsid w:val="002D0A72"/>
    <w:rsid w:val="002D2995"/>
    <w:rsid w:val="002D7FC9"/>
    <w:rsid w:val="002E3CB8"/>
    <w:rsid w:val="002E4B7F"/>
    <w:rsid w:val="002E51C6"/>
    <w:rsid w:val="002F6ED1"/>
    <w:rsid w:val="003000DC"/>
    <w:rsid w:val="003005E3"/>
    <w:rsid w:val="00302790"/>
    <w:rsid w:val="00302C22"/>
    <w:rsid w:val="00311238"/>
    <w:rsid w:val="00311403"/>
    <w:rsid w:val="00313B02"/>
    <w:rsid w:val="00314BA1"/>
    <w:rsid w:val="00314C97"/>
    <w:rsid w:val="00322960"/>
    <w:rsid w:val="00323B0C"/>
    <w:rsid w:val="00326273"/>
    <w:rsid w:val="003305ED"/>
    <w:rsid w:val="00330B46"/>
    <w:rsid w:val="003316EF"/>
    <w:rsid w:val="003317CB"/>
    <w:rsid w:val="00335F56"/>
    <w:rsid w:val="00340E15"/>
    <w:rsid w:val="0034119B"/>
    <w:rsid w:val="00344DD1"/>
    <w:rsid w:val="00350D08"/>
    <w:rsid w:val="003515E9"/>
    <w:rsid w:val="00353848"/>
    <w:rsid w:val="00355BBC"/>
    <w:rsid w:val="0035602D"/>
    <w:rsid w:val="0035703A"/>
    <w:rsid w:val="003615FC"/>
    <w:rsid w:val="003703B6"/>
    <w:rsid w:val="00372960"/>
    <w:rsid w:val="0037601F"/>
    <w:rsid w:val="003764E8"/>
    <w:rsid w:val="00380D8F"/>
    <w:rsid w:val="003838A4"/>
    <w:rsid w:val="003910C9"/>
    <w:rsid w:val="0039312F"/>
    <w:rsid w:val="0039403E"/>
    <w:rsid w:val="003942D0"/>
    <w:rsid w:val="003A15CD"/>
    <w:rsid w:val="003A5AF7"/>
    <w:rsid w:val="003B24DF"/>
    <w:rsid w:val="003B3BFE"/>
    <w:rsid w:val="003B437A"/>
    <w:rsid w:val="003B6C97"/>
    <w:rsid w:val="003C4377"/>
    <w:rsid w:val="003D48D3"/>
    <w:rsid w:val="003D5C51"/>
    <w:rsid w:val="003E0302"/>
    <w:rsid w:val="003E4C73"/>
    <w:rsid w:val="003E6062"/>
    <w:rsid w:val="003F0D08"/>
    <w:rsid w:val="003F247F"/>
    <w:rsid w:val="003F25A8"/>
    <w:rsid w:val="003F5277"/>
    <w:rsid w:val="003F6200"/>
    <w:rsid w:val="004064B4"/>
    <w:rsid w:val="0040757B"/>
    <w:rsid w:val="004202BC"/>
    <w:rsid w:val="004222D5"/>
    <w:rsid w:val="00422353"/>
    <w:rsid w:val="004245C1"/>
    <w:rsid w:val="0042652A"/>
    <w:rsid w:val="00430E14"/>
    <w:rsid w:val="00431F44"/>
    <w:rsid w:val="00432EE2"/>
    <w:rsid w:val="00433433"/>
    <w:rsid w:val="00433A5C"/>
    <w:rsid w:val="00447D63"/>
    <w:rsid w:val="00453D71"/>
    <w:rsid w:val="00461DF8"/>
    <w:rsid w:val="00464479"/>
    <w:rsid w:val="00464A3D"/>
    <w:rsid w:val="004654E9"/>
    <w:rsid w:val="00474245"/>
    <w:rsid w:val="00474DAE"/>
    <w:rsid w:val="004821CE"/>
    <w:rsid w:val="00482200"/>
    <w:rsid w:val="0048248C"/>
    <w:rsid w:val="00483148"/>
    <w:rsid w:val="004909F4"/>
    <w:rsid w:val="00492415"/>
    <w:rsid w:val="004947ED"/>
    <w:rsid w:val="004A15D5"/>
    <w:rsid w:val="004A3491"/>
    <w:rsid w:val="004A3572"/>
    <w:rsid w:val="004A6351"/>
    <w:rsid w:val="004A6D17"/>
    <w:rsid w:val="004B189C"/>
    <w:rsid w:val="004B2E64"/>
    <w:rsid w:val="004B3C1B"/>
    <w:rsid w:val="004B3C28"/>
    <w:rsid w:val="004C3272"/>
    <w:rsid w:val="004C3990"/>
    <w:rsid w:val="004C3C88"/>
    <w:rsid w:val="004D25EC"/>
    <w:rsid w:val="004D350B"/>
    <w:rsid w:val="004D5830"/>
    <w:rsid w:val="004E0582"/>
    <w:rsid w:val="004E0CD0"/>
    <w:rsid w:val="004E10D0"/>
    <w:rsid w:val="004E690E"/>
    <w:rsid w:val="004F2E21"/>
    <w:rsid w:val="004F5D79"/>
    <w:rsid w:val="004F7013"/>
    <w:rsid w:val="0051351E"/>
    <w:rsid w:val="005167CA"/>
    <w:rsid w:val="00523219"/>
    <w:rsid w:val="005310E8"/>
    <w:rsid w:val="00531DBC"/>
    <w:rsid w:val="00532DBB"/>
    <w:rsid w:val="005343F3"/>
    <w:rsid w:val="00535E40"/>
    <w:rsid w:val="00540C8C"/>
    <w:rsid w:val="00545AD8"/>
    <w:rsid w:val="00551A08"/>
    <w:rsid w:val="005539B5"/>
    <w:rsid w:val="00553DA9"/>
    <w:rsid w:val="00554DF4"/>
    <w:rsid w:val="00555BCF"/>
    <w:rsid w:val="00556286"/>
    <w:rsid w:val="00560E60"/>
    <w:rsid w:val="00576942"/>
    <w:rsid w:val="005803AC"/>
    <w:rsid w:val="0058401C"/>
    <w:rsid w:val="00585737"/>
    <w:rsid w:val="00587C17"/>
    <w:rsid w:val="005A2A24"/>
    <w:rsid w:val="005A759D"/>
    <w:rsid w:val="005B1FDB"/>
    <w:rsid w:val="005B581F"/>
    <w:rsid w:val="005B6789"/>
    <w:rsid w:val="005B6E83"/>
    <w:rsid w:val="005B7074"/>
    <w:rsid w:val="005B75EB"/>
    <w:rsid w:val="005C19B6"/>
    <w:rsid w:val="005C2B03"/>
    <w:rsid w:val="005C46D9"/>
    <w:rsid w:val="005C53EB"/>
    <w:rsid w:val="005C7F25"/>
    <w:rsid w:val="005D1316"/>
    <w:rsid w:val="005D1D13"/>
    <w:rsid w:val="005D2BA0"/>
    <w:rsid w:val="005D37D1"/>
    <w:rsid w:val="005D39A9"/>
    <w:rsid w:val="005D518B"/>
    <w:rsid w:val="005D68F3"/>
    <w:rsid w:val="005E3F64"/>
    <w:rsid w:val="005E5553"/>
    <w:rsid w:val="005E5BC1"/>
    <w:rsid w:val="005F13F1"/>
    <w:rsid w:val="005F1D07"/>
    <w:rsid w:val="005F5406"/>
    <w:rsid w:val="0060061E"/>
    <w:rsid w:val="00604B4C"/>
    <w:rsid w:val="00605F93"/>
    <w:rsid w:val="00607C5E"/>
    <w:rsid w:val="006107BC"/>
    <w:rsid w:val="00614217"/>
    <w:rsid w:val="00627149"/>
    <w:rsid w:val="00631046"/>
    <w:rsid w:val="00632E46"/>
    <w:rsid w:val="00635C51"/>
    <w:rsid w:val="00642CFE"/>
    <w:rsid w:val="0065015B"/>
    <w:rsid w:val="00654555"/>
    <w:rsid w:val="00656AA0"/>
    <w:rsid w:val="00660B95"/>
    <w:rsid w:val="0066108B"/>
    <w:rsid w:val="006617E7"/>
    <w:rsid w:val="00664C89"/>
    <w:rsid w:val="00666213"/>
    <w:rsid w:val="00670D7E"/>
    <w:rsid w:val="006729D2"/>
    <w:rsid w:val="00674540"/>
    <w:rsid w:val="00675DAF"/>
    <w:rsid w:val="00675E42"/>
    <w:rsid w:val="00677992"/>
    <w:rsid w:val="00680199"/>
    <w:rsid w:val="00682319"/>
    <w:rsid w:val="00683D67"/>
    <w:rsid w:val="00691E8E"/>
    <w:rsid w:val="00694078"/>
    <w:rsid w:val="006946A0"/>
    <w:rsid w:val="006A1A39"/>
    <w:rsid w:val="006A4966"/>
    <w:rsid w:val="006A7372"/>
    <w:rsid w:val="006B1B70"/>
    <w:rsid w:val="006B3460"/>
    <w:rsid w:val="006B4A63"/>
    <w:rsid w:val="006B6FBA"/>
    <w:rsid w:val="006C5774"/>
    <w:rsid w:val="006D01D4"/>
    <w:rsid w:val="006D17F1"/>
    <w:rsid w:val="006D1862"/>
    <w:rsid w:val="006D32FB"/>
    <w:rsid w:val="006D44F8"/>
    <w:rsid w:val="006D4E63"/>
    <w:rsid w:val="006D6C29"/>
    <w:rsid w:val="006E0D49"/>
    <w:rsid w:val="006E2703"/>
    <w:rsid w:val="006E783D"/>
    <w:rsid w:val="006F7D68"/>
    <w:rsid w:val="00700B64"/>
    <w:rsid w:val="00703B71"/>
    <w:rsid w:val="007222A3"/>
    <w:rsid w:val="00732AEE"/>
    <w:rsid w:val="00735113"/>
    <w:rsid w:val="0073592A"/>
    <w:rsid w:val="00735C84"/>
    <w:rsid w:val="00737942"/>
    <w:rsid w:val="00737BBB"/>
    <w:rsid w:val="00741535"/>
    <w:rsid w:val="00746FFB"/>
    <w:rsid w:val="007550AB"/>
    <w:rsid w:val="0076307C"/>
    <w:rsid w:val="0076594E"/>
    <w:rsid w:val="00784CA9"/>
    <w:rsid w:val="00786CD3"/>
    <w:rsid w:val="0078718A"/>
    <w:rsid w:val="00790B12"/>
    <w:rsid w:val="007931B0"/>
    <w:rsid w:val="007974B4"/>
    <w:rsid w:val="007A303A"/>
    <w:rsid w:val="007B0FA3"/>
    <w:rsid w:val="007B4FD1"/>
    <w:rsid w:val="007B67AC"/>
    <w:rsid w:val="007B75FB"/>
    <w:rsid w:val="007C0220"/>
    <w:rsid w:val="007C1078"/>
    <w:rsid w:val="007C344D"/>
    <w:rsid w:val="007C40B6"/>
    <w:rsid w:val="007C6314"/>
    <w:rsid w:val="007D2A5A"/>
    <w:rsid w:val="007D2A63"/>
    <w:rsid w:val="007D3922"/>
    <w:rsid w:val="007D61CD"/>
    <w:rsid w:val="007D6FC7"/>
    <w:rsid w:val="007D793D"/>
    <w:rsid w:val="007E2F0F"/>
    <w:rsid w:val="007E520E"/>
    <w:rsid w:val="007E674F"/>
    <w:rsid w:val="007E7756"/>
    <w:rsid w:val="007F0D58"/>
    <w:rsid w:val="007F739B"/>
    <w:rsid w:val="007F772E"/>
    <w:rsid w:val="00800C27"/>
    <w:rsid w:val="00804716"/>
    <w:rsid w:val="00804C08"/>
    <w:rsid w:val="00805EE2"/>
    <w:rsid w:val="008073B1"/>
    <w:rsid w:val="00807522"/>
    <w:rsid w:val="00816056"/>
    <w:rsid w:val="00816699"/>
    <w:rsid w:val="00817198"/>
    <w:rsid w:val="00817E3C"/>
    <w:rsid w:val="00817E84"/>
    <w:rsid w:val="00825874"/>
    <w:rsid w:val="00825A9D"/>
    <w:rsid w:val="0082799D"/>
    <w:rsid w:val="00827D5B"/>
    <w:rsid w:val="00830453"/>
    <w:rsid w:val="00831194"/>
    <w:rsid w:val="00831990"/>
    <w:rsid w:val="008323DE"/>
    <w:rsid w:val="0083334E"/>
    <w:rsid w:val="00834747"/>
    <w:rsid w:val="00834872"/>
    <w:rsid w:val="0083551B"/>
    <w:rsid w:val="008415A0"/>
    <w:rsid w:val="00844CB5"/>
    <w:rsid w:val="0084527A"/>
    <w:rsid w:val="00845FE6"/>
    <w:rsid w:val="008467BA"/>
    <w:rsid w:val="00850F89"/>
    <w:rsid w:val="00851C78"/>
    <w:rsid w:val="00854006"/>
    <w:rsid w:val="008603DF"/>
    <w:rsid w:val="00862525"/>
    <w:rsid w:val="00865ACE"/>
    <w:rsid w:val="008662D7"/>
    <w:rsid w:val="00867E59"/>
    <w:rsid w:val="008704C4"/>
    <w:rsid w:val="008706C3"/>
    <w:rsid w:val="008735A0"/>
    <w:rsid w:val="008751C5"/>
    <w:rsid w:val="00877137"/>
    <w:rsid w:val="008870FE"/>
    <w:rsid w:val="00887B65"/>
    <w:rsid w:val="008938B9"/>
    <w:rsid w:val="00893DD7"/>
    <w:rsid w:val="00893ECD"/>
    <w:rsid w:val="008945BE"/>
    <w:rsid w:val="008A1744"/>
    <w:rsid w:val="008A2635"/>
    <w:rsid w:val="008A7816"/>
    <w:rsid w:val="008B0145"/>
    <w:rsid w:val="008B027C"/>
    <w:rsid w:val="008B128F"/>
    <w:rsid w:val="008B4E4D"/>
    <w:rsid w:val="008B77B8"/>
    <w:rsid w:val="008C300C"/>
    <w:rsid w:val="008C71A0"/>
    <w:rsid w:val="008D1218"/>
    <w:rsid w:val="008D154C"/>
    <w:rsid w:val="008D474B"/>
    <w:rsid w:val="008D611C"/>
    <w:rsid w:val="008D7A05"/>
    <w:rsid w:val="008E1869"/>
    <w:rsid w:val="008E1DCD"/>
    <w:rsid w:val="008E507C"/>
    <w:rsid w:val="008F0974"/>
    <w:rsid w:val="008F4154"/>
    <w:rsid w:val="008F45DE"/>
    <w:rsid w:val="008F7354"/>
    <w:rsid w:val="0090168A"/>
    <w:rsid w:val="00901F7F"/>
    <w:rsid w:val="00904410"/>
    <w:rsid w:val="00911EC3"/>
    <w:rsid w:val="00921135"/>
    <w:rsid w:val="0092116A"/>
    <w:rsid w:val="009239B1"/>
    <w:rsid w:val="009322BC"/>
    <w:rsid w:val="00932D78"/>
    <w:rsid w:val="00933C3A"/>
    <w:rsid w:val="00940269"/>
    <w:rsid w:val="0094257A"/>
    <w:rsid w:val="00942A8C"/>
    <w:rsid w:val="009462B2"/>
    <w:rsid w:val="00947A7B"/>
    <w:rsid w:val="00951FAD"/>
    <w:rsid w:val="00955780"/>
    <w:rsid w:val="00957473"/>
    <w:rsid w:val="009634A7"/>
    <w:rsid w:val="00964EEF"/>
    <w:rsid w:val="009734F7"/>
    <w:rsid w:val="0097393F"/>
    <w:rsid w:val="00973E28"/>
    <w:rsid w:val="00983AA3"/>
    <w:rsid w:val="00984B5C"/>
    <w:rsid w:val="00991B6A"/>
    <w:rsid w:val="009924A2"/>
    <w:rsid w:val="00996D84"/>
    <w:rsid w:val="009B02BE"/>
    <w:rsid w:val="009B20AE"/>
    <w:rsid w:val="009B6388"/>
    <w:rsid w:val="009C1CF0"/>
    <w:rsid w:val="009C1F46"/>
    <w:rsid w:val="009C7D09"/>
    <w:rsid w:val="009D287F"/>
    <w:rsid w:val="009D35D7"/>
    <w:rsid w:val="009D367E"/>
    <w:rsid w:val="009D5619"/>
    <w:rsid w:val="009D7A30"/>
    <w:rsid w:val="009E3C25"/>
    <w:rsid w:val="009E6A76"/>
    <w:rsid w:val="009E71CE"/>
    <w:rsid w:val="009F1A47"/>
    <w:rsid w:val="009F3579"/>
    <w:rsid w:val="00A005B2"/>
    <w:rsid w:val="00A007E5"/>
    <w:rsid w:val="00A05D7E"/>
    <w:rsid w:val="00A068B6"/>
    <w:rsid w:val="00A07FAF"/>
    <w:rsid w:val="00A156D2"/>
    <w:rsid w:val="00A17137"/>
    <w:rsid w:val="00A177F8"/>
    <w:rsid w:val="00A17C47"/>
    <w:rsid w:val="00A17C7C"/>
    <w:rsid w:val="00A22701"/>
    <w:rsid w:val="00A23F87"/>
    <w:rsid w:val="00A30D32"/>
    <w:rsid w:val="00A30EC6"/>
    <w:rsid w:val="00A32B50"/>
    <w:rsid w:val="00A32BA5"/>
    <w:rsid w:val="00A35957"/>
    <w:rsid w:val="00A40066"/>
    <w:rsid w:val="00A42AC3"/>
    <w:rsid w:val="00A4733B"/>
    <w:rsid w:val="00A50142"/>
    <w:rsid w:val="00A51513"/>
    <w:rsid w:val="00A51A01"/>
    <w:rsid w:val="00A5352A"/>
    <w:rsid w:val="00A743FF"/>
    <w:rsid w:val="00A7584E"/>
    <w:rsid w:val="00A85AB1"/>
    <w:rsid w:val="00A87EA8"/>
    <w:rsid w:val="00A92A2D"/>
    <w:rsid w:val="00A9420F"/>
    <w:rsid w:val="00A97B6B"/>
    <w:rsid w:val="00AA5533"/>
    <w:rsid w:val="00AA6D89"/>
    <w:rsid w:val="00AB14A6"/>
    <w:rsid w:val="00AB1BC3"/>
    <w:rsid w:val="00AB23AD"/>
    <w:rsid w:val="00AB2A2A"/>
    <w:rsid w:val="00AC17FF"/>
    <w:rsid w:val="00AC23C3"/>
    <w:rsid w:val="00AD08EE"/>
    <w:rsid w:val="00AD14D6"/>
    <w:rsid w:val="00AD31D2"/>
    <w:rsid w:val="00AD36AA"/>
    <w:rsid w:val="00AD3E95"/>
    <w:rsid w:val="00AD644E"/>
    <w:rsid w:val="00AE2724"/>
    <w:rsid w:val="00AE2952"/>
    <w:rsid w:val="00AE35CB"/>
    <w:rsid w:val="00AE486D"/>
    <w:rsid w:val="00AE5D6A"/>
    <w:rsid w:val="00AE7083"/>
    <w:rsid w:val="00AE7821"/>
    <w:rsid w:val="00AF608F"/>
    <w:rsid w:val="00B008C1"/>
    <w:rsid w:val="00B020AC"/>
    <w:rsid w:val="00B02830"/>
    <w:rsid w:val="00B05BF2"/>
    <w:rsid w:val="00B12265"/>
    <w:rsid w:val="00B13C02"/>
    <w:rsid w:val="00B142D5"/>
    <w:rsid w:val="00B22E00"/>
    <w:rsid w:val="00B23499"/>
    <w:rsid w:val="00B26D8C"/>
    <w:rsid w:val="00B3253C"/>
    <w:rsid w:val="00B33B18"/>
    <w:rsid w:val="00B44EB7"/>
    <w:rsid w:val="00B50841"/>
    <w:rsid w:val="00B50E73"/>
    <w:rsid w:val="00B531FF"/>
    <w:rsid w:val="00B54306"/>
    <w:rsid w:val="00B55C79"/>
    <w:rsid w:val="00B62FE1"/>
    <w:rsid w:val="00B63472"/>
    <w:rsid w:val="00B66C88"/>
    <w:rsid w:val="00B7615E"/>
    <w:rsid w:val="00B7799D"/>
    <w:rsid w:val="00B804E6"/>
    <w:rsid w:val="00B819C6"/>
    <w:rsid w:val="00B82956"/>
    <w:rsid w:val="00B85A08"/>
    <w:rsid w:val="00B9022D"/>
    <w:rsid w:val="00B95324"/>
    <w:rsid w:val="00BA12FC"/>
    <w:rsid w:val="00BA4965"/>
    <w:rsid w:val="00BA5675"/>
    <w:rsid w:val="00BB0087"/>
    <w:rsid w:val="00BB25CD"/>
    <w:rsid w:val="00BB47C9"/>
    <w:rsid w:val="00BB653C"/>
    <w:rsid w:val="00BC1B01"/>
    <w:rsid w:val="00BC3837"/>
    <w:rsid w:val="00BD17EC"/>
    <w:rsid w:val="00BD5AA2"/>
    <w:rsid w:val="00BE1A39"/>
    <w:rsid w:val="00BE1F45"/>
    <w:rsid w:val="00BE231F"/>
    <w:rsid w:val="00BE4813"/>
    <w:rsid w:val="00BE7649"/>
    <w:rsid w:val="00BE7DD7"/>
    <w:rsid w:val="00BF07A4"/>
    <w:rsid w:val="00BF17ED"/>
    <w:rsid w:val="00BF46F2"/>
    <w:rsid w:val="00C02AC6"/>
    <w:rsid w:val="00C03A65"/>
    <w:rsid w:val="00C07F1D"/>
    <w:rsid w:val="00C12279"/>
    <w:rsid w:val="00C23708"/>
    <w:rsid w:val="00C25BA4"/>
    <w:rsid w:val="00C270CE"/>
    <w:rsid w:val="00C27DB0"/>
    <w:rsid w:val="00C3721F"/>
    <w:rsid w:val="00C37C1A"/>
    <w:rsid w:val="00C43504"/>
    <w:rsid w:val="00C477FA"/>
    <w:rsid w:val="00C5149F"/>
    <w:rsid w:val="00C52513"/>
    <w:rsid w:val="00C527C9"/>
    <w:rsid w:val="00C54088"/>
    <w:rsid w:val="00C57B2B"/>
    <w:rsid w:val="00C63D0A"/>
    <w:rsid w:val="00C67C3A"/>
    <w:rsid w:val="00C70925"/>
    <w:rsid w:val="00C70946"/>
    <w:rsid w:val="00C70A4F"/>
    <w:rsid w:val="00C721D5"/>
    <w:rsid w:val="00C80851"/>
    <w:rsid w:val="00C809DB"/>
    <w:rsid w:val="00C8395B"/>
    <w:rsid w:val="00C83C76"/>
    <w:rsid w:val="00C875DD"/>
    <w:rsid w:val="00C917CA"/>
    <w:rsid w:val="00C91807"/>
    <w:rsid w:val="00C96E39"/>
    <w:rsid w:val="00CA40E0"/>
    <w:rsid w:val="00CA4764"/>
    <w:rsid w:val="00CB02A3"/>
    <w:rsid w:val="00CB0561"/>
    <w:rsid w:val="00CB0A84"/>
    <w:rsid w:val="00CB1E2C"/>
    <w:rsid w:val="00CB5CA4"/>
    <w:rsid w:val="00CC3929"/>
    <w:rsid w:val="00CD09F3"/>
    <w:rsid w:val="00CD2603"/>
    <w:rsid w:val="00CD6EE8"/>
    <w:rsid w:val="00CE13DA"/>
    <w:rsid w:val="00CE6A5B"/>
    <w:rsid w:val="00D058C6"/>
    <w:rsid w:val="00D061B1"/>
    <w:rsid w:val="00D067D7"/>
    <w:rsid w:val="00D105BD"/>
    <w:rsid w:val="00D10E09"/>
    <w:rsid w:val="00D165D3"/>
    <w:rsid w:val="00D17D2C"/>
    <w:rsid w:val="00D22E09"/>
    <w:rsid w:val="00D23519"/>
    <w:rsid w:val="00D261FD"/>
    <w:rsid w:val="00D26221"/>
    <w:rsid w:val="00D266CC"/>
    <w:rsid w:val="00D274EE"/>
    <w:rsid w:val="00D3130E"/>
    <w:rsid w:val="00D3218D"/>
    <w:rsid w:val="00D353D4"/>
    <w:rsid w:val="00D36A01"/>
    <w:rsid w:val="00D37E99"/>
    <w:rsid w:val="00D45B33"/>
    <w:rsid w:val="00D46612"/>
    <w:rsid w:val="00D502A8"/>
    <w:rsid w:val="00D55E30"/>
    <w:rsid w:val="00D576EF"/>
    <w:rsid w:val="00D57C21"/>
    <w:rsid w:val="00D62369"/>
    <w:rsid w:val="00D6480C"/>
    <w:rsid w:val="00D65342"/>
    <w:rsid w:val="00D67785"/>
    <w:rsid w:val="00D6793B"/>
    <w:rsid w:val="00D80D68"/>
    <w:rsid w:val="00DA037F"/>
    <w:rsid w:val="00DA1181"/>
    <w:rsid w:val="00DA4B4C"/>
    <w:rsid w:val="00DB1E02"/>
    <w:rsid w:val="00DB3DCF"/>
    <w:rsid w:val="00DB5FE0"/>
    <w:rsid w:val="00DB7C53"/>
    <w:rsid w:val="00DC1659"/>
    <w:rsid w:val="00DC7A8B"/>
    <w:rsid w:val="00DD25EC"/>
    <w:rsid w:val="00DD7541"/>
    <w:rsid w:val="00DD7E2A"/>
    <w:rsid w:val="00DE76FB"/>
    <w:rsid w:val="00DE77B3"/>
    <w:rsid w:val="00DE7E68"/>
    <w:rsid w:val="00DF0661"/>
    <w:rsid w:val="00DF2810"/>
    <w:rsid w:val="00DF3B07"/>
    <w:rsid w:val="00DF5A54"/>
    <w:rsid w:val="00E02B9E"/>
    <w:rsid w:val="00E03552"/>
    <w:rsid w:val="00E04613"/>
    <w:rsid w:val="00E07484"/>
    <w:rsid w:val="00E13709"/>
    <w:rsid w:val="00E14119"/>
    <w:rsid w:val="00E154E5"/>
    <w:rsid w:val="00E15EC3"/>
    <w:rsid w:val="00E170AB"/>
    <w:rsid w:val="00E218CB"/>
    <w:rsid w:val="00E324A1"/>
    <w:rsid w:val="00E3689B"/>
    <w:rsid w:val="00E40170"/>
    <w:rsid w:val="00E436FE"/>
    <w:rsid w:val="00E46670"/>
    <w:rsid w:val="00E529E9"/>
    <w:rsid w:val="00E53F27"/>
    <w:rsid w:val="00E574A8"/>
    <w:rsid w:val="00E57AD3"/>
    <w:rsid w:val="00E60382"/>
    <w:rsid w:val="00E61761"/>
    <w:rsid w:val="00E62D2A"/>
    <w:rsid w:val="00E65857"/>
    <w:rsid w:val="00E67F05"/>
    <w:rsid w:val="00E70D43"/>
    <w:rsid w:val="00E71641"/>
    <w:rsid w:val="00E7362C"/>
    <w:rsid w:val="00E7452A"/>
    <w:rsid w:val="00E81EC3"/>
    <w:rsid w:val="00E8659A"/>
    <w:rsid w:val="00E96937"/>
    <w:rsid w:val="00E975D0"/>
    <w:rsid w:val="00EA219C"/>
    <w:rsid w:val="00EA2967"/>
    <w:rsid w:val="00EA32F7"/>
    <w:rsid w:val="00EA5D00"/>
    <w:rsid w:val="00EA7C4E"/>
    <w:rsid w:val="00EA7CCC"/>
    <w:rsid w:val="00EB0AB0"/>
    <w:rsid w:val="00EB2307"/>
    <w:rsid w:val="00EB5A2F"/>
    <w:rsid w:val="00EB6563"/>
    <w:rsid w:val="00EB6D2A"/>
    <w:rsid w:val="00EB6EC7"/>
    <w:rsid w:val="00EC32B1"/>
    <w:rsid w:val="00EC5177"/>
    <w:rsid w:val="00EC5F88"/>
    <w:rsid w:val="00EC6FC5"/>
    <w:rsid w:val="00ED02BD"/>
    <w:rsid w:val="00ED2664"/>
    <w:rsid w:val="00ED4B3C"/>
    <w:rsid w:val="00ED5A6F"/>
    <w:rsid w:val="00ED5BD2"/>
    <w:rsid w:val="00ED67C5"/>
    <w:rsid w:val="00EE211C"/>
    <w:rsid w:val="00EE7915"/>
    <w:rsid w:val="00EF0406"/>
    <w:rsid w:val="00EF2FC9"/>
    <w:rsid w:val="00F01EEA"/>
    <w:rsid w:val="00F0375A"/>
    <w:rsid w:val="00F04842"/>
    <w:rsid w:val="00F11644"/>
    <w:rsid w:val="00F1222A"/>
    <w:rsid w:val="00F1519F"/>
    <w:rsid w:val="00F17AF8"/>
    <w:rsid w:val="00F203B2"/>
    <w:rsid w:val="00F259D8"/>
    <w:rsid w:val="00F30501"/>
    <w:rsid w:val="00F3351A"/>
    <w:rsid w:val="00F3522F"/>
    <w:rsid w:val="00F35381"/>
    <w:rsid w:val="00F37BBE"/>
    <w:rsid w:val="00F43820"/>
    <w:rsid w:val="00F4387F"/>
    <w:rsid w:val="00F47004"/>
    <w:rsid w:val="00F47F80"/>
    <w:rsid w:val="00F506C6"/>
    <w:rsid w:val="00F65DD9"/>
    <w:rsid w:val="00F7009E"/>
    <w:rsid w:val="00F71D74"/>
    <w:rsid w:val="00F736B2"/>
    <w:rsid w:val="00F83030"/>
    <w:rsid w:val="00F853E4"/>
    <w:rsid w:val="00F858A2"/>
    <w:rsid w:val="00F911BC"/>
    <w:rsid w:val="00F92A7B"/>
    <w:rsid w:val="00FA66BA"/>
    <w:rsid w:val="00FB334B"/>
    <w:rsid w:val="00FC4660"/>
    <w:rsid w:val="00FC5D37"/>
    <w:rsid w:val="00FD0D5B"/>
    <w:rsid w:val="00FD5C5D"/>
    <w:rsid w:val="00FD71C5"/>
    <w:rsid w:val="00FE4522"/>
    <w:rsid w:val="00FE7AF6"/>
    <w:rsid w:val="00FF2F53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792BD7"/>
  <w15:docId w15:val="{73D24E39-0FE3-4267-B448-FCCDA69C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1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218"/>
  </w:style>
  <w:style w:type="paragraph" w:styleId="Rodap">
    <w:name w:val="footer"/>
    <w:basedOn w:val="Normal"/>
    <w:link w:val="RodapChar"/>
    <w:uiPriority w:val="99"/>
    <w:unhideWhenUsed/>
    <w:rsid w:val="008D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218"/>
  </w:style>
  <w:style w:type="paragraph" w:styleId="PargrafodaLista">
    <w:name w:val="List Paragraph"/>
    <w:basedOn w:val="Normal"/>
    <w:uiPriority w:val="34"/>
    <w:qFormat/>
    <w:rsid w:val="002F6E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4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4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A4965"/>
    <w:rPr>
      <w:color w:val="0000FF"/>
      <w:u w:val="single"/>
    </w:rPr>
  </w:style>
  <w:style w:type="paragraph" w:styleId="SemEspaamento">
    <w:name w:val="No Spacing"/>
    <w:uiPriority w:val="1"/>
    <w:qFormat/>
    <w:rsid w:val="00210C90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il">
    <w:name w:val="il"/>
    <w:basedOn w:val="Fontepargpadro"/>
    <w:rsid w:val="009C7D09"/>
  </w:style>
  <w:style w:type="paragraph" w:styleId="NormalWeb">
    <w:name w:val="Normal (Web)"/>
    <w:basedOn w:val="Normal"/>
    <w:uiPriority w:val="99"/>
    <w:semiHidden/>
    <w:unhideWhenUsed/>
    <w:rsid w:val="00C270CE"/>
    <w:rPr>
      <w:rFonts w:ascii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2A2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61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2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5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8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008488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13481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3214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392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428075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629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997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30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367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1146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</dc:creator>
  <cp:lastModifiedBy>Felipe</cp:lastModifiedBy>
  <cp:revision>2</cp:revision>
  <cp:lastPrinted>2024-06-05T15:12:00Z</cp:lastPrinted>
  <dcterms:created xsi:type="dcterms:W3CDTF">2025-05-21T18:27:00Z</dcterms:created>
  <dcterms:modified xsi:type="dcterms:W3CDTF">2025-05-21T18:27:00Z</dcterms:modified>
</cp:coreProperties>
</file>